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DD903" w14:textId="77777777" w:rsidR="000C13FC" w:rsidRDefault="00856183">
      <w:pPr>
        <w:pStyle w:val="Titre1"/>
        <w:spacing w:before="37"/>
        <w:ind w:left="0" w:right="1"/>
        <w:jc w:val="center"/>
      </w:pPr>
      <w:r>
        <w:t>AVIS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MARCHE</w:t>
      </w:r>
    </w:p>
    <w:p w14:paraId="5F1B1198" w14:textId="77777777" w:rsidR="000C13FC" w:rsidRDefault="000C13FC">
      <w:pPr>
        <w:pStyle w:val="Corpsdetexte"/>
        <w:ind w:left="0"/>
        <w:rPr>
          <w:sz w:val="24"/>
        </w:rPr>
      </w:pPr>
    </w:p>
    <w:p w14:paraId="2C7ED554" w14:textId="77777777" w:rsidR="000C13FC" w:rsidRDefault="000C13FC">
      <w:pPr>
        <w:pStyle w:val="Corpsdetexte"/>
        <w:spacing w:before="47"/>
        <w:ind w:left="0"/>
        <w:rPr>
          <w:sz w:val="24"/>
        </w:rPr>
      </w:pPr>
    </w:p>
    <w:p w14:paraId="18CABA94" w14:textId="77777777" w:rsidR="000C13FC" w:rsidRDefault="00856183">
      <w:pPr>
        <w:spacing w:before="1"/>
        <w:ind w:left="141"/>
        <w:rPr>
          <w:sz w:val="24"/>
        </w:rPr>
      </w:pPr>
      <w:r>
        <w:rPr>
          <w:sz w:val="24"/>
        </w:rPr>
        <w:t>NOM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ADRESSE</w:t>
      </w:r>
      <w:r>
        <w:rPr>
          <w:spacing w:val="-3"/>
          <w:sz w:val="24"/>
        </w:rPr>
        <w:t xml:space="preserve"> </w:t>
      </w:r>
      <w:r>
        <w:rPr>
          <w:sz w:val="24"/>
        </w:rPr>
        <w:t>OFFICIELS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L’ORGANISME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ACHETEUR</w:t>
      </w:r>
    </w:p>
    <w:p w14:paraId="3464890C" w14:textId="77777777" w:rsidR="000C13FC" w:rsidRDefault="00856183">
      <w:pPr>
        <w:pStyle w:val="Corpsdetexte"/>
        <w:spacing w:before="184"/>
      </w:pPr>
      <w:r>
        <w:t>MAITRE</w:t>
      </w:r>
      <w:r>
        <w:rPr>
          <w:spacing w:val="-6"/>
        </w:rPr>
        <w:t xml:space="preserve"> </w:t>
      </w:r>
      <w:r>
        <w:t>D’OUVRAGE</w:t>
      </w:r>
      <w:r>
        <w:rPr>
          <w:spacing w:val="-6"/>
        </w:rPr>
        <w:t xml:space="preserve"> </w:t>
      </w:r>
      <w:r>
        <w:rPr>
          <w:spacing w:val="-10"/>
        </w:rPr>
        <w:t>:</w:t>
      </w:r>
    </w:p>
    <w:p w14:paraId="0FEA5D91" w14:textId="77777777" w:rsidR="000C13FC" w:rsidRDefault="00856183">
      <w:pPr>
        <w:pStyle w:val="Corpsdetexte"/>
        <w:spacing w:before="20"/>
        <w:ind w:right="5256"/>
      </w:pPr>
      <w:r>
        <w:t>SMIX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Grande</w:t>
      </w:r>
      <w:r>
        <w:rPr>
          <w:spacing w:val="-7"/>
        </w:rPr>
        <w:t xml:space="preserve"> </w:t>
      </w:r>
      <w:r>
        <w:t>Saline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Salins-les-Bains Hôtel de Ville de Salins-les-Bains</w:t>
      </w:r>
    </w:p>
    <w:p w14:paraId="2D142CBD" w14:textId="77777777" w:rsidR="000C13FC" w:rsidRDefault="00856183">
      <w:pPr>
        <w:pStyle w:val="Corpsdetexte"/>
      </w:pPr>
      <w:r>
        <w:t>1</w:t>
      </w:r>
      <w:r>
        <w:rPr>
          <w:spacing w:val="-2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Alliés</w:t>
      </w:r>
      <w:r>
        <w:rPr>
          <w:spacing w:val="-3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Résistance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BP</w:t>
      </w:r>
      <w:r>
        <w:rPr>
          <w:spacing w:val="-4"/>
        </w:rPr>
        <w:t xml:space="preserve"> </w:t>
      </w:r>
      <w:r>
        <w:t>108</w:t>
      </w:r>
      <w:r>
        <w:rPr>
          <w:spacing w:val="-3"/>
        </w:rPr>
        <w:t xml:space="preserve"> </w:t>
      </w:r>
      <w:r>
        <w:t>– 39110</w:t>
      </w:r>
      <w:r>
        <w:rPr>
          <w:spacing w:val="-4"/>
        </w:rPr>
        <w:t xml:space="preserve"> </w:t>
      </w:r>
      <w:r>
        <w:t>SALINS</w:t>
      </w:r>
      <w:r>
        <w:rPr>
          <w:spacing w:val="-2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rPr>
          <w:spacing w:val="-2"/>
        </w:rPr>
        <w:t>BAINS</w:t>
      </w:r>
    </w:p>
    <w:p w14:paraId="7A0516D0" w14:textId="77777777" w:rsidR="000C13FC" w:rsidRDefault="00856183">
      <w:pPr>
        <w:spacing w:before="3"/>
        <w:ind w:left="141"/>
        <w:rPr>
          <w:sz w:val="21"/>
        </w:rPr>
      </w:pPr>
      <w:r>
        <w:rPr>
          <w:sz w:val="21"/>
        </w:rPr>
        <w:t>Tél.</w:t>
      </w:r>
      <w:r>
        <w:rPr>
          <w:spacing w:val="-6"/>
          <w:sz w:val="21"/>
        </w:rPr>
        <w:t xml:space="preserve"> </w:t>
      </w:r>
      <w:r>
        <w:rPr>
          <w:sz w:val="21"/>
        </w:rPr>
        <w:t>03</w:t>
      </w:r>
      <w:r>
        <w:rPr>
          <w:spacing w:val="-3"/>
          <w:sz w:val="21"/>
        </w:rPr>
        <w:t xml:space="preserve"> </w:t>
      </w:r>
      <w:r>
        <w:rPr>
          <w:sz w:val="21"/>
        </w:rPr>
        <w:t>84</w:t>
      </w:r>
      <w:r>
        <w:rPr>
          <w:spacing w:val="-3"/>
          <w:sz w:val="21"/>
        </w:rPr>
        <w:t xml:space="preserve"> </w:t>
      </w:r>
      <w:r>
        <w:rPr>
          <w:sz w:val="21"/>
        </w:rPr>
        <w:t>73</w:t>
      </w:r>
      <w:r>
        <w:rPr>
          <w:spacing w:val="-3"/>
          <w:sz w:val="21"/>
        </w:rPr>
        <w:t xml:space="preserve"> </w:t>
      </w:r>
      <w:r>
        <w:rPr>
          <w:sz w:val="21"/>
        </w:rPr>
        <w:t>10</w:t>
      </w:r>
      <w:r>
        <w:rPr>
          <w:spacing w:val="-1"/>
          <w:sz w:val="21"/>
        </w:rPr>
        <w:t xml:space="preserve"> </w:t>
      </w:r>
      <w:r>
        <w:rPr>
          <w:spacing w:val="-5"/>
          <w:sz w:val="21"/>
        </w:rPr>
        <w:t>92</w:t>
      </w:r>
    </w:p>
    <w:p w14:paraId="304926B2" w14:textId="77777777" w:rsidR="000C13FC" w:rsidRDefault="00856183">
      <w:pPr>
        <w:pStyle w:val="Corpsdetexte"/>
        <w:spacing w:before="17"/>
      </w:pPr>
      <w:r>
        <w:t>Mail</w:t>
      </w:r>
      <w:r>
        <w:rPr>
          <w:spacing w:val="-7"/>
        </w:rPr>
        <w:t xml:space="preserve"> </w:t>
      </w:r>
      <w:r>
        <w:t>:</w:t>
      </w:r>
      <w:r>
        <w:rPr>
          <w:spacing w:val="-6"/>
        </w:rPr>
        <w:t xml:space="preserve"> </w:t>
      </w:r>
      <w:hyperlink r:id="rId7">
        <w:r>
          <w:rPr>
            <w:color w:val="0462C1"/>
            <w:u w:val="single" w:color="0462C1"/>
          </w:rPr>
          <w:t>accueil@grande-</w:t>
        </w:r>
        <w:r>
          <w:rPr>
            <w:color w:val="0462C1"/>
            <w:spacing w:val="-2"/>
            <w:u w:val="single" w:color="0462C1"/>
          </w:rPr>
          <w:t>saline.com</w:t>
        </w:r>
      </w:hyperlink>
    </w:p>
    <w:p w14:paraId="015E3B55" w14:textId="77777777" w:rsidR="000C13FC" w:rsidRDefault="000C13FC">
      <w:pPr>
        <w:pStyle w:val="Corpsdetexte"/>
        <w:ind w:left="0"/>
        <w:rPr>
          <w:sz w:val="24"/>
        </w:rPr>
      </w:pPr>
    </w:p>
    <w:p w14:paraId="1716D5FE" w14:textId="77777777" w:rsidR="000C13FC" w:rsidRDefault="000C13FC">
      <w:pPr>
        <w:pStyle w:val="Corpsdetexte"/>
        <w:spacing w:before="45"/>
        <w:ind w:left="0"/>
        <w:rPr>
          <w:sz w:val="24"/>
        </w:rPr>
      </w:pPr>
    </w:p>
    <w:p w14:paraId="621C27E5" w14:textId="77777777" w:rsidR="000C13FC" w:rsidRDefault="00856183">
      <w:pPr>
        <w:pStyle w:val="Titre1"/>
        <w:spacing w:before="1"/>
      </w:pPr>
      <w:r>
        <w:t>OBJET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MARCHE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6D33717D" w14:textId="77777777" w:rsidR="000C13FC" w:rsidRDefault="00856183">
      <w:pPr>
        <w:pStyle w:val="Corpsdetexte"/>
        <w:spacing w:before="24" w:line="259" w:lineRule="auto"/>
        <w:ind w:right="609"/>
      </w:pPr>
      <w:r>
        <w:t>Travaux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restauration</w:t>
      </w:r>
      <w:r>
        <w:rPr>
          <w:spacing w:val="-2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mécanisme</w:t>
      </w:r>
      <w:r>
        <w:rPr>
          <w:spacing w:val="-2"/>
        </w:rPr>
        <w:t xml:space="preserve"> </w:t>
      </w:r>
      <w:r>
        <w:t>hydraulique</w:t>
      </w:r>
      <w:r>
        <w:rPr>
          <w:spacing w:val="-3"/>
        </w:rPr>
        <w:t xml:space="preserve"> </w:t>
      </w:r>
      <w:r>
        <w:t>(balancier)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Grande</w:t>
      </w:r>
      <w:r>
        <w:rPr>
          <w:spacing w:val="-4"/>
        </w:rPr>
        <w:t xml:space="preserve"> </w:t>
      </w:r>
      <w:r>
        <w:t>Saline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Salins-les-</w:t>
      </w:r>
      <w:r>
        <w:rPr>
          <w:spacing w:val="-2"/>
        </w:rPr>
        <w:t>Bains</w:t>
      </w:r>
    </w:p>
    <w:p w14:paraId="6995C324" w14:textId="77777777" w:rsidR="000C13FC" w:rsidRDefault="00856183">
      <w:pPr>
        <w:pStyle w:val="Corpsdetexte"/>
        <w:spacing w:line="267" w:lineRule="exact"/>
      </w:pPr>
      <w:r>
        <w:t>L’avis</w:t>
      </w:r>
      <w:r>
        <w:rPr>
          <w:spacing w:val="-6"/>
        </w:rPr>
        <w:t xml:space="preserve"> </w:t>
      </w:r>
      <w:r>
        <w:t>concerne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marché</w:t>
      </w:r>
      <w:r>
        <w:rPr>
          <w:spacing w:val="-4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procédure</w:t>
      </w:r>
      <w:r>
        <w:rPr>
          <w:spacing w:val="-2"/>
        </w:rPr>
        <w:t xml:space="preserve"> adaptée.</w:t>
      </w:r>
    </w:p>
    <w:p w14:paraId="316C2A4D" w14:textId="77777777" w:rsidR="000C13FC" w:rsidRDefault="00856183">
      <w:pPr>
        <w:pStyle w:val="Corpsdetexte"/>
        <w:spacing w:before="22" w:line="259" w:lineRule="auto"/>
        <w:ind w:right="3280"/>
      </w:pPr>
      <w:r>
        <w:t>Lieu</w:t>
      </w:r>
      <w:r>
        <w:rPr>
          <w:spacing w:val="-5"/>
        </w:rPr>
        <w:t xml:space="preserve"> </w:t>
      </w:r>
      <w:r>
        <w:t>d’exécution</w:t>
      </w:r>
      <w:r>
        <w:rPr>
          <w:spacing w:val="-7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Commune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Salins-les-Bains</w:t>
      </w:r>
      <w:r>
        <w:rPr>
          <w:spacing w:val="-4"/>
        </w:rPr>
        <w:t xml:space="preserve"> </w:t>
      </w:r>
      <w:r>
        <w:t>(39110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Jura) Type de marché : travaux</w:t>
      </w:r>
    </w:p>
    <w:p w14:paraId="1D9F86DE" w14:textId="77777777" w:rsidR="000C13FC" w:rsidRDefault="000C13FC">
      <w:pPr>
        <w:pStyle w:val="Corpsdetexte"/>
        <w:ind w:left="0"/>
      </w:pPr>
    </w:p>
    <w:p w14:paraId="0C05C3A6" w14:textId="77777777" w:rsidR="000C13FC" w:rsidRDefault="000C13FC">
      <w:pPr>
        <w:pStyle w:val="Corpsdetexte"/>
        <w:spacing w:before="42"/>
        <w:ind w:left="0"/>
      </w:pPr>
    </w:p>
    <w:p w14:paraId="542F7857" w14:textId="77777777" w:rsidR="000C13FC" w:rsidRDefault="00856183">
      <w:pPr>
        <w:pStyle w:val="Titre1"/>
      </w:pPr>
      <w:r>
        <w:t>CARACTERISTIQUES</w:t>
      </w:r>
      <w:r>
        <w:rPr>
          <w:spacing w:val="-13"/>
        </w:rPr>
        <w:t xml:space="preserve"> </w:t>
      </w:r>
      <w:r>
        <w:rPr>
          <w:spacing w:val="-2"/>
        </w:rPr>
        <w:t>PRINCIPALES</w:t>
      </w:r>
    </w:p>
    <w:p w14:paraId="3C2894EC" w14:textId="77777777" w:rsidR="000C13FC" w:rsidRPr="00856183" w:rsidRDefault="00856183">
      <w:pPr>
        <w:spacing w:before="23"/>
        <w:ind w:left="141"/>
      </w:pPr>
      <w:r w:rsidRPr="00856183">
        <w:t>L’opération</w:t>
      </w:r>
      <w:r w:rsidRPr="00856183">
        <w:rPr>
          <w:spacing w:val="-6"/>
        </w:rPr>
        <w:t xml:space="preserve"> </w:t>
      </w:r>
      <w:r w:rsidRPr="00856183">
        <w:t>est</w:t>
      </w:r>
      <w:r w:rsidRPr="00856183">
        <w:rPr>
          <w:spacing w:val="-5"/>
        </w:rPr>
        <w:t xml:space="preserve"> </w:t>
      </w:r>
      <w:r w:rsidRPr="00856183">
        <w:t>divisée</w:t>
      </w:r>
      <w:r w:rsidRPr="00856183">
        <w:rPr>
          <w:spacing w:val="-5"/>
        </w:rPr>
        <w:t xml:space="preserve"> </w:t>
      </w:r>
      <w:r w:rsidRPr="00856183">
        <w:t>en</w:t>
      </w:r>
      <w:r w:rsidRPr="00856183">
        <w:rPr>
          <w:spacing w:val="-3"/>
        </w:rPr>
        <w:t xml:space="preserve"> </w:t>
      </w:r>
      <w:r w:rsidRPr="00856183">
        <w:t>3</w:t>
      </w:r>
      <w:r w:rsidRPr="00856183">
        <w:rPr>
          <w:spacing w:val="-5"/>
        </w:rPr>
        <w:t xml:space="preserve"> </w:t>
      </w:r>
      <w:r w:rsidRPr="00856183">
        <w:t>lots</w:t>
      </w:r>
      <w:r w:rsidRPr="00856183">
        <w:rPr>
          <w:spacing w:val="-4"/>
        </w:rPr>
        <w:t xml:space="preserve"> </w:t>
      </w:r>
      <w:r w:rsidRPr="00856183">
        <w:rPr>
          <w:spacing w:val="-10"/>
        </w:rPr>
        <w:t>:</w:t>
      </w:r>
    </w:p>
    <w:p w14:paraId="7BE5EA1D" w14:textId="77777777" w:rsidR="000C13FC" w:rsidRPr="00856183" w:rsidRDefault="00856183">
      <w:pPr>
        <w:pStyle w:val="Paragraphedeliste"/>
        <w:numPr>
          <w:ilvl w:val="0"/>
          <w:numId w:val="5"/>
        </w:numPr>
        <w:tabs>
          <w:tab w:val="left" w:pos="861"/>
        </w:tabs>
        <w:spacing w:before="181"/>
      </w:pPr>
      <w:r w:rsidRPr="00856183">
        <w:t>Lot</w:t>
      </w:r>
      <w:r w:rsidRPr="00856183">
        <w:rPr>
          <w:spacing w:val="-5"/>
        </w:rPr>
        <w:t xml:space="preserve"> </w:t>
      </w:r>
      <w:r w:rsidRPr="00856183">
        <w:t>1</w:t>
      </w:r>
      <w:r w:rsidRPr="00856183">
        <w:rPr>
          <w:spacing w:val="-5"/>
        </w:rPr>
        <w:t xml:space="preserve"> </w:t>
      </w:r>
      <w:r w:rsidRPr="00856183">
        <w:t>:</w:t>
      </w:r>
      <w:r w:rsidRPr="00856183">
        <w:rPr>
          <w:spacing w:val="-6"/>
        </w:rPr>
        <w:t xml:space="preserve"> </w:t>
      </w:r>
      <w:r w:rsidRPr="00856183">
        <w:t>installations</w:t>
      </w:r>
      <w:r w:rsidRPr="00856183">
        <w:rPr>
          <w:spacing w:val="-6"/>
        </w:rPr>
        <w:t xml:space="preserve"> </w:t>
      </w:r>
      <w:r w:rsidRPr="00856183">
        <w:t>de</w:t>
      </w:r>
      <w:r w:rsidRPr="00856183">
        <w:rPr>
          <w:spacing w:val="-6"/>
        </w:rPr>
        <w:t xml:space="preserve"> </w:t>
      </w:r>
      <w:r w:rsidRPr="00856183">
        <w:t>chantier</w:t>
      </w:r>
      <w:r w:rsidRPr="00856183">
        <w:rPr>
          <w:spacing w:val="-2"/>
        </w:rPr>
        <w:t xml:space="preserve"> </w:t>
      </w:r>
      <w:r w:rsidRPr="00856183">
        <w:t>–</w:t>
      </w:r>
      <w:r w:rsidRPr="00856183">
        <w:rPr>
          <w:spacing w:val="-6"/>
        </w:rPr>
        <w:t xml:space="preserve"> </w:t>
      </w:r>
      <w:r w:rsidRPr="00856183">
        <w:t>échafaudages</w:t>
      </w:r>
      <w:r w:rsidRPr="00856183">
        <w:rPr>
          <w:spacing w:val="-3"/>
        </w:rPr>
        <w:t xml:space="preserve"> </w:t>
      </w:r>
      <w:r w:rsidRPr="00856183">
        <w:t>-</w:t>
      </w:r>
      <w:r w:rsidRPr="00856183">
        <w:rPr>
          <w:spacing w:val="-4"/>
        </w:rPr>
        <w:t xml:space="preserve"> </w:t>
      </w:r>
      <w:r w:rsidRPr="00856183">
        <w:rPr>
          <w:spacing w:val="-2"/>
        </w:rPr>
        <w:t>maçonnerie</w:t>
      </w:r>
    </w:p>
    <w:p w14:paraId="3E534635" w14:textId="77777777" w:rsidR="000C13FC" w:rsidRPr="00856183" w:rsidRDefault="00856183">
      <w:pPr>
        <w:pStyle w:val="Paragraphedeliste"/>
        <w:numPr>
          <w:ilvl w:val="0"/>
          <w:numId w:val="5"/>
        </w:numPr>
        <w:tabs>
          <w:tab w:val="left" w:pos="861"/>
        </w:tabs>
        <w:spacing w:before="20"/>
      </w:pPr>
      <w:r w:rsidRPr="00856183">
        <w:t>Lot</w:t>
      </w:r>
      <w:r w:rsidRPr="00856183">
        <w:rPr>
          <w:spacing w:val="-4"/>
        </w:rPr>
        <w:t xml:space="preserve"> </w:t>
      </w:r>
      <w:r w:rsidRPr="00856183">
        <w:t>2</w:t>
      </w:r>
      <w:r w:rsidRPr="00856183">
        <w:rPr>
          <w:spacing w:val="-4"/>
        </w:rPr>
        <w:t xml:space="preserve"> </w:t>
      </w:r>
      <w:r w:rsidRPr="00856183">
        <w:t>:</w:t>
      </w:r>
      <w:r w:rsidRPr="00856183">
        <w:rPr>
          <w:spacing w:val="-5"/>
        </w:rPr>
        <w:t xml:space="preserve"> </w:t>
      </w:r>
      <w:r w:rsidRPr="00856183">
        <w:t>charpente</w:t>
      </w:r>
      <w:r w:rsidRPr="00856183">
        <w:rPr>
          <w:spacing w:val="-4"/>
        </w:rPr>
        <w:t xml:space="preserve"> bois</w:t>
      </w:r>
    </w:p>
    <w:p w14:paraId="1BB939D8" w14:textId="77777777" w:rsidR="000C13FC" w:rsidRPr="00856183" w:rsidRDefault="00856183">
      <w:pPr>
        <w:pStyle w:val="Paragraphedeliste"/>
        <w:numPr>
          <w:ilvl w:val="0"/>
          <w:numId w:val="5"/>
        </w:numPr>
        <w:tabs>
          <w:tab w:val="left" w:pos="861"/>
        </w:tabs>
        <w:spacing w:before="17"/>
      </w:pPr>
      <w:r w:rsidRPr="00856183">
        <w:t>Lot</w:t>
      </w:r>
      <w:r w:rsidRPr="00856183">
        <w:rPr>
          <w:spacing w:val="-5"/>
        </w:rPr>
        <w:t xml:space="preserve"> </w:t>
      </w:r>
      <w:r w:rsidRPr="00856183">
        <w:t>3</w:t>
      </w:r>
      <w:r w:rsidRPr="00856183">
        <w:rPr>
          <w:spacing w:val="-5"/>
        </w:rPr>
        <w:t xml:space="preserve"> </w:t>
      </w:r>
      <w:r w:rsidRPr="00856183">
        <w:t>:</w:t>
      </w:r>
      <w:r w:rsidRPr="00856183">
        <w:rPr>
          <w:spacing w:val="-5"/>
        </w:rPr>
        <w:t xml:space="preserve"> </w:t>
      </w:r>
      <w:r w:rsidRPr="00856183">
        <w:t>mécanique</w:t>
      </w:r>
      <w:r w:rsidRPr="00856183">
        <w:rPr>
          <w:spacing w:val="-6"/>
        </w:rPr>
        <w:t xml:space="preserve"> </w:t>
      </w:r>
      <w:r w:rsidRPr="00856183">
        <w:rPr>
          <w:spacing w:val="-2"/>
        </w:rPr>
        <w:t>générale</w:t>
      </w:r>
    </w:p>
    <w:p w14:paraId="2BECDE19" w14:textId="77777777" w:rsidR="000C13FC" w:rsidRDefault="000C13FC">
      <w:pPr>
        <w:pStyle w:val="Corpsdetexte"/>
        <w:ind w:left="0"/>
        <w:rPr>
          <w:sz w:val="20"/>
        </w:rPr>
      </w:pPr>
    </w:p>
    <w:p w14:paraId="39113BA0" w14:textId="77777777" w:rsidR="000C13FC" w:rsidRDefault="000C13FC">
      <w:pPr>
        <w:pStyle w:val="Corpsdetexte"/>
        <w:ind w:left="0"/>
        <w:rPr>
          <w:sz w:val="20"/>
        </w:rPr>
      </w:pPr>
    </w:p>
    <w:p w14:paraId="65293B18" w14:textId="77777777" w:rsidR="000C13FC" w:rsidRDefault="000C13FC">
      <w:pPr>
        <w:pStyle w:val="Corpsdetexte"/>
        <w:spacing w:before="28"/>
        <w:ind w:left="0"/>
        <w:rPr>
          <w:sz w:val="20"/>
        </w:rPr>
      </w:pPr>
    </w:p>
    <w:p w14:paraId="79CCFCFA" w14:textId="77777777" w:rsidR="000C13FC" w:rsidRDefault="00856183">
      <w:pPr>
        <w:pStyle w:val="Titre1"/>
      </w:pPr>
      <w:r>
        <w:t>CONDITIONS</w:t>
      </w:r>
      <w:r>
        <w:rPr>
          <w:spacing w:val="-7"/>
        </w:rPr>
        <w:t xml:space="preserve"> </w:t>
      </w:r>
      <w:r>
        <w:t>RELATIVES</w:t>
      </w:r>
      <w:r>
        <w:rPr>
          <w:spacing w:val="-9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rPr>
          <w:spacing w:val="-2"/>
        </w:rPr>
        <w:t>MARCHES</w:t>
      </w:r>
    </w:p>
    <w:p w14:paraId="48120D4A" w14:textId="77777777" w:rsidR="000C13FC" w:rsidRDefault="000C13FC">
      <w:pPr>
        <w:pStyle w:val="Corpsdetexte"/>
        <w:spacing w:before="45"/>
        <w:ind w:left="0"/>
        <w:rPr>
          <w:sz w:val="24"/>
        </w:rPr>
      </w:pPr>
    </w:p>
    <w:p w14:paraId="77949D21" w14:textId="6C855C08" w:rsidR="000C13FC" w:rsidRDefault="00856183">
      <w:pPr>
        <w:pStyle w:val="Titre3"/>
        <w:spacing w:line="259" w:lineRule="auto"/>
        <w:ind w:right="609"/>
      </w:pPr>
      <w:r>
        <w:t>Modalités</w:t>
      </w:r>
      <w:r>
        <w:rPr>
          <w:spacing w:val="-3"/>
        </w:rPr>
        <w:t xml:space="preserve"> </w:t>
      </w:r>
      <w:r>
        <w:t>essentielles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financement</w:t>
      </w:r>
      <w:r>
        <w:rPr>
          <w:spacing w:val="-2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paiement</w:t>
      </w:r>
      <w:r>
        <w:rPr>
          <w:spacing w:val="-2"/>
        </w:rPr>
        <w:t xml:space="preserve"> </w:t>
      </w:r>
      <w:r>
        <w:t>et/ou</w:t>
      </w:r>
      <w:r>
        <w:rPr>
          <w:spacing w:val="-1"/>
        </w:rPr>
        <w:t xml:space="preserve"> </w:t>
      </w:r>
      <w:r>
        <w:t>références</w:t>
      </w:r>
      <w:r>
        <w:rPr>
          <w:spacing w:val="-3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textes</w:t>
      </w:r>
      <w:r>
        <w:rPr>
          <w:spacing w:val="-3"/>
        </w:rPr>
        <w:t xml:space="preserve"> </w:t>
      </w:r>
      <w:r>
        <w:t>qu</w:t>
      </w:r>
      <w:r>
        <w:t>i</w:t>
      </w:r>
      <w:r>
        <w:rPr>
          <w:spacing w:val="-4"/>
        </w:rPr>
        <w:t xml:space="preserve"> </w:t>
      </w:r>
      <w:r>
        <w:t>les règlementent :</w:t>
      </w:r>
    </w:p>
    <w:p w14:paraId="1B5D059C" w14:textId="77777777" w:rsidR="000C13FC" w:rsidRDefault="00856183">
      <w:pPr>
        <w:pStyle w:val="Paragraphedeliste"/>
        <w:numPr>
          <w:ilvl w:val="0"/>
          <w:numId w:val="4"/>
        </w:numPr>
        <w:tabs>
          <w:tab w:val="left" w:pos="861"/>
        </w:tabs>
        <w:spacing w:before="1"/>
      </w:pPr>
      <w:r>
        <w:t>Type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ressources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budget</w:t>
      </w:r>
      <w:r>
        <w:rPr>
          <w:spacing w:val="-2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syndicat</w:t>
      </w:r>
      <w:r>
        <w:rPr>
          <w:spacing w:val="-6"/>
        </w:rPr>
        <w:t xml:space="preserve"> </w:t>
      </w:r>
      <w:r>
        <w:t>mixte,</w:t>
      </w:r>
      <w:r>
        <w:rPr>
          <w:spacing w:val="-3"/>
        </w:rPr>
        <w:t xml:space="preserve"> </w:t>
      </w:r>
      <w:r>
        <w:rPr>
          <w:spacing w:val="-2"/>
        </w:rPr>
        <w:t>subventions</w:t>
      </w:r>
    </w:p>
    <w:p w14:paraId="5AACE6A5" w14:textId="77777777" w:rsidR="000C13FC" w:rsidRDefault="00856183">
      <w:pPr>
        <w:pStyle w:val="Paragraphedeliste"/>
        <w:numPr>
          <w:ilvl w:val="0"/>
          <w:numId w:val="4"/>
        </w:numPr>
        <w:tabs>
          <w:tab w:val="left" w:pos="861"/>
        </w:tabs>
        <w:spacing w:before="21"/>
      </w:pPr>
      <w:r>
        <w:t>Virement</w:t>
      </w:r>
      <w:r>
        <w:rPr>
          <w:spacing w:val="-5"/>
        </w:rPr>
        <w:t xml:space="preserve"> </w:t>
      </w:r>
      <w:r>
        <w:t>administratif</w:t>
      </w:r>
      <w:r>
        <w:rPr>
          <w:spacing w:val="-8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rPr>
          <w:spacing w:val="-2"/>
        </w:rPr>
        <w:t>jours</w:t>
      </w:r>
    </w:p>
    <w:p w14:paraId="361931E4" w14:textId="77777777" w:rsidR="000C13FC" w:rsidRDefault="000C13FC">
      <w:pPr>
        <w:pStyle w:val="Corpsdetexte"/>
        <w:spacing w:before="20"/>
        <w:ind w:left="0"/>
      </w:pPr>
    </w:p>
    <w:p w14:paraId="7F9BCB85" w14:textId="77777777" w:rsidR="000C13FC" w:rsidRDefault="00856183">
      <w:pPr>
        <w:pStyle w:val="Titre3"/>
      </w:pPr>
      <w:r>
        <w:t>Justifications</w:t>
      </w:r>
      <w:r>
        <w:rPr>
          <w:spacing w:val="-7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produire</w:t>
      </w:r>
      <w:r>
        <w:rPr>
          <w:spacing w:val="-6"/>
        </w:rPr>
        <w:t xml:space="preserve"> </w:t>
      </w:r>
      <w:r>
        <w:t>quant</w:t>
      </w:r>
      <w:r>
        <w:rPr>
          <w:spacing w:val="-6"/>
        </w:rPr>
        <w:t xml:space="preserve"> </w:t>
      </w:r>
      <w:r>
        <w:t>aux</w:t>
      </w:r>
      <w:r>
        <w:rPr>
          <w:spacing w:val="-3"/>
        </w:rPr>
        <w:t xml:space="preserve"> </w:t>
      </w:r>
      <w:r>
        <w:t>qualités</w:t>
      </w:r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capacités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candidat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16DBA967" w14:textId="77777777" w:rsidR="000C13FC" w:rsidRDefault="00856183">
      <w:pPr>
        <w:pStyle w:val="Paragraphedeliste"/>
        <w:numPr>
          <w:ilvl w:val="0"/>
          <w:numId w:val="4"/>
        </w:numPr>
        <w:tabs>
          <w:tab w:val="left" w:pos="861"/>
        </w:tabs>
      </w:pP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figure</w:t>
      </w:r>
      <w:r>
        <w:rPr>
          <w:spacing w:val="-2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règlement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consultation.</w:t>
      </w:r>
    </w:p>
    <w:p w14:paraId="03FE801B" w14:textId="77777777" w:rsidR="000C13FC" w:rsidRDefault="000C13FC">
      <w:pPr>
        <w:pStyle w:val="Corpsdetexte"/>
        <w:ind w:left="0"/>
      </w:pPr>
    </w:p>
    <w:p w14:paraId="55853B50" w14:textId="77777777" w:rsidR="000C13FC" w:rsidRDefault="000C13FC">
      <w:pPr>
        <w:pStyle w:val="Corpsdetexte"/>
        <w:spacing w:before="2"/>
        <w:ind w:left="0"/>
      </w:pPr>
    </w:p>
    <w:p w14:paraId="73414C0B" w14:textId="77777777" w:rsidR="000C13FC" w:rsidRDefault="00856183">
      <w:pPr>
        <w:pStyle w:val="Titre1"/>
      </w:pPr>
      <w:r>
        <w:t>CRITERES</w:t>
      </w:r>
      <w:r>
        <w:rPr>
          <w:spacing w:val="-6"/>
        </w:rPr>
        <w:t xml:space="preserve"> </w:t>
      </w:r>
      <w:r>
        <w:rPr>
          <w:spacing w:val="-2"/>
        </w:rPr>
        <w:t>D’ATTRIBUTION</w:t>
      </w:r>
    </w:p>
    <w:p w14:paraId="2B0F35FD" w14:textId="77777777" w:rsidR="000C13FC" w:rsidRDefault="00856183">
      <w:pPr>
        <w:pStyle w:val="Corpsdetexte"/>
        <w:spacing w:before="268"/>
      </w:pPr>
      <w:r>
        <w:t>Les</w:t>
      </w:r>
      <w:r>
        <w:rPr>
          <w:spacing w:val="-8"/>
        </w:rPr>
        <w:t xml:space="preserve"> </w:t>
      </w:r>
      <w:r>
        <w:t>offres</w:t>
      </w:r>
      <w:r>
        <w:rPr>
          <w:spacing w:val="-3"/>
        </w:rPr>
        <w:t xml:space="preserve"> </w:t>
      </w:r>
      <w:r>
        <w:t>remises</w:t>
      </w:r>
      <w:r>
        <w:rPr>
          <w:spacing w:val="-3"/>
        </w:rPr>
        <w:t xml:space="preserve"> </w:t>
      </w:r>
      <w:r>
        <w:t>seront</w:t>
      </w:r>
      <w:r>
        <w:rPr>
          <w:spacing w:val="-5"/>
        </w:rPr>
        <w:t xml:space="preserve"> </w:t>
      </w:r>
      <w:r>
        <w:t>sélectionnées</w:t>
      </w:r>
      <w:r>
        <w:rPr>
          <w:spacing w:val="-6"/>
        </w:rPr>
        <w:t xml:space="preserve"> </w:t>
      </w:r>
      <w:r>
        <w:t>selon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critères</w:t>
      </w:r>
      <w:r>
        <w:rPr>
          <w:spacing w:val="-3"/>
        </w:rPr>
        <w:t xml:space="preserve"> </w:t>
      </w:r>
      <w:r>
        <w:t>suivants</w:t>
      </w:r>
      <w:r>
        <w:rPr>
          <w:spacing w:val="-2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notes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résultant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14:paraId="0196E549" w14:textId="77777777" w:rsidR="000C13FC" w:rsidRDefault="000C13FC">
      <w:pPr>
        <w:pStyle w:val="Corpsdetexte"/>
        <w:spacing w:before="10"/>
        <w:ind w:left="0"/>
        <w:rPr>
          <w:sz w:val="14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6517"/>
      </w:tblGrid>
      <w:tr w:rsidR="000C13FC" w14:paraId="5AE2C9B0" w14:textId="77777777">
        <w:trPr>
          <w:trHeight w:val="268"/>
        </w:trPr>
        <w:tc>
          <w:tcPr>
            <w:tcW w:w="2547" w:type="dxa"/>
          </w:tcPr>
          <w:p w14:paraId="14E6C1BE" w14:textId="77777777" w:rsidR="000C13FC" w:rsidRDefault="00856183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Critère</w:t>
            </w:r>
          </w:p>
        </w:tc>
        <w:tc>
          <w:tcPr>
            <w:tcW w:w="6517" w:type="dxa"/>
          </w:tcPr>
          <w:p w14:paraId="73A34D8B" w14:textId="77777777" w:rsidR="000C13FC" w:rsidRDefault="00856183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Notation</w:t>
            </w:r>
          </w:p>
        </w:tc>
      </w:tr>
      <w:tr w:rsidR="000C13FC" w14:paraId="4B2A68B2" w14:textId="77777777">
        <w:trPr>
          <w:trHeight w:val="1086"/>
        </w:trPr>
        <w:tc>
          <w:tcPr>
            <w:tcW w:w="2547" w:type="dxa"/>
          </w:tcPr>
          <w:p w14:paraId="496054A8" w14:textId="77777777" w:rsidR="000C13FC" w:rsidRDefault="00856183">
            <w:pPr>
              <w:pStyle w:val="TableParagraph"/>
              <w:ind w:right="855"/>
            </w:pPr>
            <w:r>
              <w:t>Valeur</w:t>
            </w:r>
            <w:r>
              <w:rPr>
                <w:spacing w:val="-13"/>
              </w:rPr>
              <w:t xml:space="preserve"> </w:t>
            </w:r>
            <w:r>
              <w:t>Technique (50 points)</w:t>
            </w:r>
          </w:p>
        </w:tc>
        <w:tc>
          <w:tcPr>
            <w:tcW w:w="6517" w:type="dxa"/>
          </w:tcPr>
          <w:p w14:paraId="0F9C8434" w14:textId="77777777" w:rsidR="000C13FC" w:rsidRDefault="00856183">
            <w:pPr>
              <w:pStyle w:val="TableParagraph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valeur</w:t>
            </w:r>
            <w:r>
              <w:rPr>
                <w:spacing w:val="-3"/>
              </w:rPr>
              <w:t xml:space="preserve"> </w:t>
            </w:r>
            <w:r>
              <w:t>technique</w:t>
            </w:r>
            <w:r>
              <w:rPr>
                <w:spacing w:val="-3"/>
              </w:rPr>
              <w:t xml:space="preserve"> </w:t>
            </w:r>
            <w:r>
              <w:t>sera</w:t>
            </w:r>
            <w:r>
              <w:rPr>
                <w:spacing w:val="-3"/>
              </w:rPr>
              <w:t xml:space="preserve"> </w:t>
            </w:r>
            <w:r>
              <w:t>analysée</w:t>
            </w:r>
            <w:r>
              <w:rPr>
                <w:spacing w:val="-5"/>
              </w:rPr>
              <w:t xml:space="preserve"> </w:t>
            </w:r>
            <w:r>
              <w:t>au</w:t>
            </w:r>
            <w:r>
              <w:rPr>
                <w:spacing w:val="-4"/>
              </w:rPr>
              <w:t xml:space="preserve"> </w:t>
            </w:r>
            <w:r>
              <w:t>regard</w:t>
            </w:r>
            <w:r>
              <w:rPr>
                <w:spacing w:val="-5"/>
              </w:rPr>
              <w:t xml:space="preserve"> </w:t>
            </w:r>
            <w:r>
              <w:t>du</w:t>
            </w:r>
            <w:r>
              <w:rPr>
                <w:spacing w:val="-4"/>
              </w:rPr>
              <w:t xml:space="preserve"> </w:t>
            </w:r>
            <w:r>
              <w:t>mémoire</w:t>
            </w:r>
            <w:r>
              <w:rPr>
                <w:spacing w:val="-3"/>
              </w:rPr>
              <w:t xml:space="preserve"> </w:t>
            </w:r>
            <w:r>
              <w:t>technique</w:t>
            </w:r>
            <w:r>
              <w:rPr>
                <w:spacing w:val="-3"/>
              </w:rPr>
              <w:t xml:space="preserve"> </w:t>
            </w:r>
            <w:r>
              <w:t>du candidat. La note sera calculée de la façon suivante :</w:t>
            </w:r>
          </w:p>
          <w:p w14:paraId="02888A33" w14:textId="77777777" w:rsidR="000C13FC" w:rsidRDefault="00856183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line="270" w:lineRule="atLeast"/>
              <w:ind w:right="96"/>
            </w:pPr>
            <w:r>
              <w:t>10 pts</w:t>
            </w:r>
            <w:r>
              <w:rPr>
                <w:spacing w:val="-2"/>
              </w:rPr>
              <w:t xml:space="preserve"> </w:t>
            </w:r>
            <w:r>
              <w:t xml:space="preserve">: moyens humains, techniques et matériels affectés au </w:t>
            </w:r>
            <w:r>
              <w:rPr>
                <w:spacing w:val="-2"/>
              </w:rPr>
              <w:t>chantier</w:t>
            </w:r>
          </w:p>
        </w:tc>
      </w:tr>
    </w:tbl>
    <w:p w14:paraId="34FF47EA" w14:textId="77777777" w:rsidR="000C13FC" w:rsidRDefault="000C13FC">
      <w:pPr>
        <w:pStyle w:val="TableParagraph"/>
        <w:spacing w:line="270" w:lineRule="atLeast"/>
        <w:sectPr w:rsidR="000C13FC">
          <w:footerReference w:type="default" r:id="rId8"/>
          <w:type w:val="continuous"/>
          <w:pgSz w:w="11910" w:h="16840"/>
          <w:pgMar w:top="1360" w:right="1275" w:bottom="1300" w:left="1275" w:header="0" w:footer="1118" w:gutter="0"/>
          <w:pgNumType w:start="1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6517"/>
      </w:tblGrid>
      <w:tr w:rsidR="000C13FC" w14:paraId="733372CA" w14:textId="77777777">
        <w:trPr>
          <w:trHeight w:val="1367"/>
        </w:trPr>
        <w:tc>
          <w:tcPr>
            <w:tcW w:w="2547" w:type="dxa"/>
          </w:tcPr>
          <w:p w14:paraId="40769EEB" w14:textId="77777777" w:rsidR="000C13FC" w:rsidRDefault="000C13F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517" w:type="dxa"/>
          </w:tcPr>
          <w:p w14:paraId="21BB7F14" w14:textId="77777777" w:rsidR="000C13FC" w:rsidRDefault="00856183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ind w:right="96"/>
            </w:pPr>
            <w:r>
              <w:t>10 pts</w:t>
            </w:r>
            <w:r>
              <w:rPr>
                <w:spacing w:val="-4"/>
              </w:rPr>
              <w:t xml:space="preserve"> </w:t>
            </w:r>
            <w:r>
              <w:t>: mesures prévues pour assurer la sécurité et l’hygiène du chantier ; la gestion des déchets</w:t>
            </w:r>
          </w:p>
          <w:p w14:paraId="3106F6B6" w14:textId="77777777" w:rsidR="000C13FC" w:rsidRDefault="00856183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ind w:right="97"/>
            </w:pPr>
            <w:r>
              <w:t>30 pts</w:t>
            </w:r>
            <w:r>
              <w:rPr>
                <w:spacing w:val="-3"/>
              </w:rPr>
              <w:t xml:space="preserve"> </w:t>
            </w:r>
            <w:r>
              <w:t>: méthodologies de restauration (études, matériaux et mise en œuvre).</w:t>
            </w:r>
          </w:p>
        </w:tc>
      </w:tr>
      <w:tr w:rsidR="000C13FC" w14:paraId="28D4C6A1" w14:textId="77777777">
        <w:trPr>
          <w:trHeight w:val="1074"/>
        </w:trPr>
        <w:tc>
          <w:tcPr>
            <w:tcW w:w="2547" w:type="dxa"/>
          </w:tcPr>
          <w:p w14:paraId="17C7A4F3" w14:textId="77777777" w:rsidR="000C13FC" w:rsidRDefault="00856183">
            <w:pPr>
              <w:pStyle w:val="TableParagraph"/>
              <w:ind w:right="426"/>
            </w:pPr>
            <w:r>
              <w:t>Prix</w:t>
            </w:r>
            <w:r>
              <w:rPr>
                <w:spacing w:val="-13"/>
              </w:rPr>
              <w:t xml:space="preserve"> </w:t>
            </w:r>
            <w:r>
              <w:t>des</w:t>
            </w:r>
            <w:r>
              <w:rPr>
                <w:spacing w:val="-12"/>
              </w:rPr>
              <w:t xml:space="preserve"> </w:t>
            </w:r>
            <w:r>
              <w:t>prestations (30 points)</w:t>
            </w:r>
          </w:p>
        </w:tc>
        <w:tc>
          <w:tcPr>
            <w:tcW w:w="6517" w:type="dxa"/>
          </w:tcPr>
          <w:p w14:paraId="610FB19A" w14:textId="77777777" w:rsidR="000C13FC" w:rsidRDefault="00856183">
            <w:pPr>
              <w:pStyle w:val="TableParagraph"/>
              <w:spacing w:line="268" w:lineRule="exact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note</w:t>
            </w:r>
            <w:r>
              <w:rPr>
                <w:spacing w:val="-3"/>
              </w:rPr>
              <w:t xml:space="preserve"> </w:t>
            </w:r>
            <w:r>
              <w:t>sera</w:t>
            </w:r>
            <w:r>
              <w:rPr>
                <w:spacing w:val="-2"/>
              </w:rPr>
              <w:t xml:space="preserve"> </w:t>
            </w:r>
            <w:r>
              <w:t>calculée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façon</w:t>
            </w:r>
            <w:r>
              <w:rPr>
                <w:spacing w:val="-4"/>
              </w:rPr>
              <w:t xml:space="preserve"> </w:t>
            </w:r>
            <w:r>
              <w:t>suivante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321D4B0C" w14:textId="77777777" w:rsidR="000C13FC" w:rsidRDefault="00856183">
            <w:pPr>
              <w:pStyle w:val="TableParagraph"/>
            </w:pPr>
            <w:r>
              <w:t>Pondération</w:t>
            </w:r>
            <w:r>
              <w:rPr>
                <w:spacing w:val="-13"/>
              </w:rPr>
              <w:t xml:space="preserve"> </w:t>
            </w:r>
            <w:r>
              <w:t>x</w:t>
            </w:r>
            <w:r>
              <w:rPr>
                <w:spacing w:val="-11"/>
              </w:rPr>
              <w:t xml:space="preserve"> </w:t>
            </w:r>
            <w:r>
              <w:t>(prix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l'offre</w:t>
            </w:r>
            <w:r>
              <w:rPr>
                <w:spacing w:val="-12"/>
              </w:rPr>
              <w:t xml:space="preserve"> </w:t>
            </w:r>
            <w:r>
              <w:t>conforme</w:t>
            </w:r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>moins-</w:t>
            </w:r>
            <w:proofErr w:type="spellStart"/>
            <w:r>
              <w:t>disante</w:t>
            </w:r>
            <w:proofErr w:type="spellEnd"/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2"/>
              </w:rPr>
              <w:t xml:space="preserve"> </w:t>
            </w:r>
            <w:r>
              <w:t>prix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l'offre jugée) x 100</w:t>
            </w:r>
          </w:p>
        </w:tc>
      </w:tr>
      <w:tr w:rsidR="000C13FC" w14:paraId="5B74F764" w14:textId="77777777">
        <w:trPr>
          <w:trHeight w:val="1365"/>
        </w:trPr>
        <w:tc>
          <w:tcPr>
            <w:tcW w:w="2547" w:type="dxa"/>
          </w:tcPr>
          <w:p w14:paraId="05D4DBF8" w14:textId="77777777" w:rsidR="000C13FC" w:rsidRDefault="00856183">
            <w:pPr>
              <w:pStyle w:val="TableParagraph"/>
              <w:ind w:right="1250"/>
            </w:pPr>
            <w:r>
              <w:rPr>
                <w:spacing w:val="-2"/>
              </w:rPr>
              <w:t xml:space="preserve">Calendrier </w:t>
            </w:r>
            <w:r>
              <w:t>(20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points)</w:t>
            </w:r>
          </w:p>
        </w:tc>
        <w:tc>
          <w:tcPr>
            <w:tcW w:w="6517" w:type="dxa"/>
          </w:tcPr>
          <w:p w14:paraId="52076587" w14:textId="77777777" w:rsidR="000C13FC" w:rsidRDefault="00856183">
            <w:pPr>
              <w:pStyle w:val="TableParagraph"/>
              <w:spacing w:line="267" w:lineRule="exact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note</w:t>
            </w:r>
            <w:r>
              <w:rPr>
                <w:spacing w:val="-3"/>
              </w:rPr>
              <w:t xml:space="preserve"> </w:t>
            </w:r>
            <w:r>
              <w:t>sera</w:t>
            </w:r>
            <w:r>
              <w:rPr>
                <w:spacing w:val="-2"/>
              </w:rPr>
              <w:t xml:space="preserve"> </w:t>
            </w:r>
            <w:r>
              <w:t>calculée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façon</w:t>
            </w:r>
            <w:r>
              <w:rPr>
                <w:spacing w:val="-4"/>
              </w:rPr>
              <w:t xml:space="preserve"> </w:t>
            </w:r>
            <w:r>
              <w:t>suivante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00CEBADF" w14:textId="77777777" w:rsidR="000C13FC" w:rsidRDefault="00856183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79" w:lineRule="exact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pts</w:t>
            </w:r>
            <w:r>
              <w:rPr>
                <w:spacing w:val="-1"/>
              </w:rPr>
              <w:t xml:space="preserve"> </w:t>
            </w:r>
            <w:r>
              <w:t>:</w:t>
            </w:r>
            <w:r>
              <w:rPr>
                <w:spacing w:val="-4"/>
              </w:rPr>
              <w:t xml:space="preserve"> </w:t>
            </w:r>
            <w:r>
              <w:t>études</w:t>
            </w:r>
            <w:r>
              <w:rPr>
                <w:spacing w:val="-2"/>
              </w:rPr>
              <w:t xml:space="preserve"> </w:t>
            </w:r>
            <w:r>
              <w:t>et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chantier</w:t>
            </w:r>
          </w:p>
          <w:p w14:paraId="15E3B3CA" w14:textId="77777777" w:rsidR="000C13FC" w:rsidRDefault="00856183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ind w:right="96"/>
            </w:pPr>
            <w:r>
              <w:t>10</w:t>
            </w:r>
            <w:r>
              <w:rPr>
                <w:spacing w:val="80"/>
              </w:rPr>
              <w:t xml:space="preserve"> </w:t>
            </w:r>
            <w:r>
              <w:t>pts</w:t>
            </w:r>
            <w:r>
              <w:rPr>
                <w:spacing w:val="-4"/>
              </w:rPr>
              <w:t xml:space="preserve"> </w:t>
            </w:r>
            <w:r>
              <w:t>:</w:t>
            </w:r>
            <w:r>
              <w:rPr>
                <w:spacing w:val="80"/>
              </w:rPr>
              <w:t xml:space="preserve"> </w:t>
            </w:r>
            <w:r>
              <w:t>coordination</w:t>
            </w:r>
            <w:r>
              <w:rPr>
                <w:spacing w:val="80"/>
              </w:rPr>
              <w:t xml:space="preserve"> </w:t>
            </w:r>
            <w:r>
              <w:t>avec</w:t>
            </w:r>
            <w:r>
              <w:rPr>
                <w:spacing w:val="80"/>
              </w:rPr>
              <w:t xml:space="preserve"> </w:t>
            </w:r>
            <w:r>
              <w:t>le</w:t>
            </w:r>
            <w:r>
              <w:rPr>
                <w:spacing w:val="80"/>
              </w:rPr>
              <w:t xml:space="preserve"> </w:t>
            </w:r>
            <w:r>
              <w:t>fonctionnement</w:t>
            </w:r>
            <w:r>
              <w:rPr>
                <w:spacing w:val="80"/>
              </w:rPr>
              <w:t xml:space="preserve"> </w:t>
            </w:r>
            <w:r>
              <w:t>actuel</w:t>
            </w:r>
            <w:r>
              <w:rPr>
                <w:spacing w:val="80"/>
              </w:rPr>
              <w:t xml:space="preserve"> </w:t>
            </w:r>
            <w:r>
              <w:t>du site (visites), délais d’approvisionnement et de fabrication.</w:t>
            </w:r>
          </w:p>
        </w:tc>
      </w:tr>
    </w:tbl>
    <w:p w14:paraId="3143A6B6" w14:textId="77777777" w:rsidR="000C13FC" w:rsidRDefault="000C13FC">
      <w:pPr>
        <w:pStyle w:val="Corpsdetexte"/>
        <w:spacing w:before="19"/>
        <w:ind w:left="0"/>
      </w:pPr>
    </w:p>
    <w:p w14:paraId="0B5F5B27" w14:textId="77777777" w:rsidR="000C13FC" w:rsidRDefault="00856183">
      <w:pPr>
        <w:pStyle w:val="Corpsdetexte"/>
      </w:pPr>
      <w:r>
        <w:t>Le</w:t>
      </w:r>
      <w:r>
        <w:rPr>
          <w:spacing w:val="-3"/>
        </w:rPr>
        <w:t xml:space="preserve"> </w:t>
      </w:r>
      <w:r>
        <w:t>mieux-disant</w:t>
      </w:r>
      <w:r>
        <w:rPr>
          <w:spacing w:val="2"/>
        </w:rPr>
        <w:t xml:space="preserve"> </w:t>
      </w:r>
      <w:r>
        <w:t>sera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candidat</w:t>
      </w:r>
      <w:r>
        <w:rPr>
          <w:spacing w:val="2"/>
        </w:rPr>
        <w:t xml:space="preserve"> </w:t>
      </w:r>
      <w:r>
        <w:t>obtenant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meilleure</w:t>
      </w:r>
      <w:r>
        <w:rPr>
          <w:spacing w:val="-1"/>
        </w:rPr>
        <w:t xml:space="preserve"> </w:t>
      </w:r>
      <w:r>
        <w:t>addition des</w:t>
      </w:r>
      <w:r>
        <w:rPr>
          <w:spacing w:val="2"/>
        </w:rPr>
        <w:t xml:space="preserve"> </w:t>
      </w:r>
      <w:r>
        <w:t>deux</w:t>
      </w:r>
      <w:r>
        <w:rPr>
          <w:spacing w:val="1"/>
        </w:rPr>
        <w:t xml:space="preserve"> </w:t>
      </w:r>
      <w:r>
        <w:t xml:space="preserve">critères </w:t>
      </w:r>
      <w:proofErr w:type="spellStart"/>
      <w:r>
        <w:t>Nprix</w:t>
      </w:r>
      <w:proofErr w:type="spellEnd"/>
      <w:r>
        <w:rPr>
          <w:spacing w:val="1"/>
        </w:rPr>
        <w:t xml:space="preserve"> </w:t>
      </w:r>
      <w:r>
        <w:t>+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Ntechnique</w:t>
      </w:r>
      <w:proofErr w:type="spellEnd"/>
    </w:p>
    <w:p w14:paraId="6438A222" w14:textId="77777777" w:rsidR="000C13FC" w:rsidRDefault="00856183">
      <w:pPr>
        <w:pStyle w:val="Corpsdetexte"/>
      </w:pPr>
      <w:r>
        <w:t>+</w:t>
      </w:r>
      <w:r>
        <w:rPr>
          <w:spacing w:val="-3"/>
        </w:rPr>
        <w:t xml:space="preserve"> </w:t>
      </w:r>
      <w:proofErr w:type="spellStart"/>
      <w:r>
        <w:t>Nplanning</w:t>
      </w:r>
      <w:proofErr w:type="spellEnd"/>
      <w:r>
        <w:rPr>
          <w:spacing w:val="-3"/>
        </w:rPr>
        <w:t xml:space="preserve"> </w:t>
      </w:r>
      <w:r>
        <w:t>(note</w:t>
      </w:r>
      <w:r>
        <w:rPr>
          <w:spacing w:val="-5"/>
        </w:rPr>
        <w:t xml:space="preserve"> </w:t>
      </w:r>
      <w:r>
        <w:t>sur</w:t>
      </w:r>
      <w:r>
        <w:rPr>
          <w:spacing w:val="-2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rPr>
          <w:spacing w:val="-2"/>
        </w:rPr>
        <w:t>points).</w:t>
      </w:r>
    </w:p>
    <w:p w14:paraId="6BB0F0AE" w14:textId="77777777" w:rsidR="000C13FC" w:rsidRDefault="000C13FC">
      <w:pPr>
        <w:pStyle w:val="Corpsdetexte"/>
        <w:ind w:left="0"/>
      </w:pPr>
    </w:p>
    <w:p w14:paraId="7E0E267D" w14:textId="77777777" w:rsidR="000C13FC" w:rsidRDefault="000C13FC">
      <w:pPr>
        <w:pStyle w:val="Corpsdetexte"/>
        <w:spacing w:before="1"/>
        <w:ind w:left="0"/>
      </w:pPr>
    </w:p>
    <w:p w14:paraId="7FE77D2C" w14:textId="77777777" w:rsidR="000C13FC" w:rsidRDefault="00856183">
      <w:pPr>
        <w:pStyle w:val="Titre1"/>
      </w:pPr>
      <w:r>
        <w:rPr>
          <w:spacing w:val="-2"/>
        </w:rPr>
        <w:t>PROCEDURE</w:t>
      </w:r>
    </w:p>
    <w:p w14:paraId="6EB9F33F" w14:textId="5747941C" w:rsidR="000C13FC" w:rsidRDefault="00856183">
      <w:pPr>
        <w:spacing w:before="21" w:line="259" w:lineRule="auto"/>
        <w:ind w:left="141" w:right="5256"/>
      </w:pPr>
      <w:r>
        <w:rPr>
          <w:b/>
          <w:i/>
        </w:rPr>
        <w:t>Type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procédure</w:t>
      </w:r>
      <w:r>
        <w:rPr>
          <w:b/>
          <w:i/>
          <w:spacing w:val="-1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Procédure</w:t>
      </w:r>
      <w:r>
        <w:rPr>
          <w:spacing w:val="-1"/>
        </w:rPr>
        <w:t xml:space="preserve"> </w:t>
      </w:r>
      <w:r>
        <w:t xml:space="preserve">adaptée </w:t>
      </w:r>
      <w:r>
        <w:rPr>
          <w:b/>
          <w:i/>
        </w:rPr>
        <w:t>Date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publication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:</w:t>
      </w:r>
      <w:r>
        <w:rPr>
          <w:b/>
          <w:i/>
          <w:spacing w:val="-7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septembre</w:t>
      </w:r>
      <w:r>
        <w:rPr>
          <w:spacing w:val="-5"/>
        </w:rPr>
        <w:t xml:space="preserve"> </w:t>
      </w:r>
      <w:r>
        <w:rPr>
          <w:spacing w:val="-4"/>
        </w:rPr>
        <w:t>2026</w:t>
      </w:r>
    </w:p>
    <w:p w14:paraId="6EB5B83D" w14:textId="77777777" w:rsidR="000C13FC" w:rsidRDefault="00856183">
      <w:pPr>
        <w:spacing w:before="1"/>
        <w:ind w:left="141"/>
      </w:pPr>
      <w:r>
        <w:rPr>
          <w:b/>
          <w:i/>
        </w:rPr>
        <w:t>Date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limite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réception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des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 xml:space="preserve">offres </w:t>
      </w:r>
      <w:r>
        <w:t>:</w:t>
      </w:r>
      <w:r>
        <w:rPr>
          <w:spacing w:val="-2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octobre</w:t>
      </w:r>
      <w:r>
        <w:rPr>
          <w:spacing w:val="-4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h</w:t>
      </w:r>
      <w:r>
        <w:rPr>
          <w:spacing w:val="-1"/>
        </w:rPr>
        <w:t xml:space="preserve"> </w:t>
      </w:r>
      <w:r>
        <w:rPr>
          <w:spacing w:val="-5"/>
        </w:rPr>
        <w:t>00</w:t>
      </w:r>
    </w:p>
    <w:p w14:paraId="4C69DBD8" w14:textId="77777777" w:rsidR="000C13FC" w:rsidRDefault="00856183">
      <w:pPr>
        <w:spacing w:before="22"/>
        <w:ind w:left="141"/>
      </w:pPr>
      <w:r>
        <w:rPr>
          <w:b/>
          <w:i/>
        </w:rPr>
        <w:t>Délai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minimum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validité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des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offres</w:t>
      </w:r>
      <w:r>
        <w:rPr>
          <w:b/>
          <w:i/>
          <w:spacing w:val="-4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120</w:t>
      </w:r>
      <w:r>
        <w:rPr>
          <w:spacing w:val="-2"/>
        </w:rPr>
        <w:t xml:space="preserve"> jours</w:t>
      </w:r>
    </w:p>
    <w:p w14:paraId="1423C5AA" w14:textId="77777777" w:rsidR="000C13FC" w:rsidRDefault="00856183">
      <w:pPr>
        <w:pStyle w:val="Titre3"/>
        <w:spacing w:before="19"/>
        <w:rPr>
          <w:b w:val="0"/>
          <w:i w:val="0"/>
        </w:rPr>
      </w:pPr>
      <w:r>
        <w:t>Retrait</w:t>
      </w:r>
      <w:r>
        <w:rPr>
          <w:spacing w:val="-7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Dossier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Consultation</w:t>
      </w:r>
      <w:r>
        <w:rPr>
          <w:spacing w:val="-6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Entreprises</w:t>
      </w:r>
      <w:r>
        <w:rPr>
          <w:spacing w:val="-5"/>
        </w:rPr>
        <w:t xml:space="preserve"> </w:t>
      </w:r>
      <w:r>
        <w:rPr>
          <w:b w:val="0"/>
          <w:i w:val="0"/>
          <w:spacing w:val="-10"/>
        </w:rPr>
        <w:t>:</w:t>
      </w:r>
    </w:p>
    <w:p w14:paraId="3B62B638" w14:textId="77777777" w:rsidR="000C13FC" w:rsidRDefault="00856183">
      <w:pPr>
        <w:spacing w:before="22" w:line="259" w:lineRule="auto"/>
        <w:ind w:left="141" w:right="1087"/>
        <w:rPr>
          <w:b/>
        </w:rPr>
      </w:pPr>
      <w:r>
        <w:t>Le</w:t>
      </w:r>
      <w:r>
        <w:rPr>
          <w:spacing w:val="-3"/>
        </w:rPr>
        <w:t xml:space="preserve"> </w:t>
      </w:r>
      <w:r>
        <w:t>dossier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consultation</w:t>
      </w:r>
      <w:r>
        <w:rPr>
          <w:spacing w:val="-6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entreprises</w:t>
      </w:r>
      <w:r>
        <w:rPr>
          <w:spacing w:val="-2"/>
        </w:rPr>
        <w:t xml:space="preserve"> </w:t>
      </w:r>
      <w:r>
        <w:t>peut</w:t>
      </w:r>
      <w:r>
        <w:rPr>
          <w:spacing w:val="-3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téléchargé</w:t>
      </w:r>
      <w:r>
        <w:rPr>
          <w:spacing w:val="-5"/>
        </w:rPr>
        <w:t xml:space="preserve"> </w:t>
      </w:r>
      <w:r>
        <w:t>sur</w:t>
      </w:r>
      <w:r>
        <w:rPr>
          <w:spacing w:val="-3"/>
        </w:rPr>
        <w:t xml:space="preserve"> </w:t>
      </w:r>
      <w:hyperlink r:id="rId9">
        <w:r>
          <w:rPr>
            <w:b/>
            <w:u w:val="single"/>
          </w:rPr>
          <w:t>https://www.marches-</w:t>
        </w:r>
      </w:hyperlink>
      <w:hyperlink r:id="rId10">
        <w:r>
          <w:rPr>
            <w:b/>
            <w:spacing w:val="-2"/>
            <w:u w:val="single"/>
          </w:rPr>
          <w:t>securises.fr</w:t>
        </w:r>
      </w:hyperlink>
    </w:p>
    <w:p w14:paraId="54F5434E" w14:textId="77777777" w:rsidR="000C13FC" w:rsidRDefault="000C13FC">
      <w:pPr>
        <w:pStyle w:val="Corpsdetexte"/>
        <w:spacing w:before="21"/>
        <w:ind w:left="0"/>
        <w:rPr>
          <w:b/>
        </w:rPr>
      </w:pPr>
    </w:p>
    <w:p w14:paraId="6023F3AE" w14:textId="77777777" w:rsidR="000C13FC" w:rsidRDefault="00856183">
      <w:pPr>
        <w:ind w:left="141"/>
      </w:pPr>
      <w:r>
        <w:rPr>
          <w:b/>
          <w:i/>
        </w:rPr>
        <w:t>Conditions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remise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des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offres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ou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des candidatures</w:t>
      </w:r>
      <w:r>
        <w:rPr>
          <w:b/>
          <w:i/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référer</w:t>
      </w:r>
      <w:r>
        <w:rPr>
          <w:spacing w:val="-3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règlement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consultation</w:t>
      </w:r>
    </w:p>
    <w:p w14:paraId="5E484D13" w14:textId="77777777" w:rsidR="000C13FC" w:rsidRDefault="000C13FC">
      <w:pPr>
        <w:pStyle w:val="Corpsdetexte"/>
        <w:ind w:left="0"/>
      </w:pPr>
    </w:p>
    <w:p w14:paraId="16C1BD34" w14:textId="77777777" w:rsidR="000C13FC" w:rsidRDefault="000C13FC">
      <w:pPr>
        <w:pStyle w:val="Corpsdetexte"/>
        <w:spacing w:before="65"/>
        <w:ind w:left="0"/>
      </w:pPr>
    </w:p>
    <w:p w14:paraId="21842B91" w14:textId="77777777" w:rsidR="000C13FC" w:rsidRDefault="00856183">
      <w:pPr>
        <w:pStyle w:val="Titre1"/>
        <w:spacing w:before="1" w:line="256" w:lineRule="auto"/>
      </w:pPr>
      <w:r>
        <w:t xml:space="preserve">ADRESSE AUPRES DE LAQUELLE DES RENSEIGNEMENTS COMPLEMENTAIRES PEUVENT ETRE </w:t>
      </w:r>
      <w:r>
        <w:rPr>
          <w:spacing w:val="-2"/>
        </w:rPr>
        <w:t>OBTENUS</w:t>
      </w:r>
    </w:p>
    <w:p w14:paraId="66880B93" w14:textId="77777777" w:rsidR="000C13FC" w:rsidRDefault="00856183">
      <w:pPr>
        <w:pStyle w:val="Corpsdetexte"/>
        <w:spacing w:before="4"/>
        <w:ind w:right="5387"/>
      </w:pPr>
      <w:r>
        <w:t>Renseignement</w:t>
      </w:r>
      <w:r>
        <w:rPr>
          <w:spacing w:val="-12"/>
        </w:rPr>
        <w:t xml:space="preserve"> </w:t>
      </w:r>
      <w:r>
        <w:t>d’ordre</w:t>
      </w:r>
      <w:r>
        <w:rPr>
          <w:spacing w:val="-11"/>
        </w:rPr>
        <w:t xml:space="preserve"> </w:t>
      </w:r>
      <w:r>
        <w:t>administratif</w:t>
      </w:r>
      <w:r>
        <w:rPr>
          <w:spacing w:val="-12"/>
        </w:rPr>
        <w:t xml:space="preserve"> </w:t>
      </w:r>
      <w:r>
        <w:t>: Mme Anne Ackermann</w:t>
      </w:r>
    </w:p>
    <w:p w14:paraId="0C31058F" w14:textId="77777777" w:rsidR="000C13FC" w:rsidRDefault="00856183">
      <w:pPr>
        <w:pStyle w:val="Corpsdetexte"/>
        <w:ind w:right="6206"/>
      </w:pPr>
      <w:r>
        <w:t xml:space="preserve">Directrice de la Grande Saline </w:t>
      </w:r>
      <w:hyperlink r:id="rId11">
        <w:r>
          <w:rPr>
            <w:color w:val="0462C1"/>
            <w:spacing w:val="-2"/>
            <w:u w:val="single" w:color="0462C1"/>
          </w:rPr>
          <w:t>a.ackermann@grande-saline.com</w:t>
        </w:r>
      </w:hyperlink>
    </w:p>
    <w:p w14:paraId="4FAEFBCA" w14:textId="77777777" w:rsidR="000C13FC" w:rsidRDefault="000C13FC">
      <w:pPr>
        <w:pStyle w:val="Corpsdetexte"/>
        <w:spacing w:before="181"/>
        <w:ind w:left="0"/>
      </w:pPr>
    </w:p>
    <w:p w14:paraId="06FE611C" w14:textId="77777777" w:rsidR="000C13FC" w:rsidRDefault="00856183">
      <w:pPr>
        <w:pStyle w:val="Corpsdetexte"/>
        <w:ind w:right="5256"/>
      </w:pPr>
      <w:r>
        <w:t>Renseignement</w:t>
      </w:r>
      <w:r>
        <w:rPr>
          <w:spacing w:val="-13"/>
        </w:rPr>
        <w:t xml:space="preserve"> </w:t>
      </w:r>
      <w:r>
        <w:t>d’ordre</w:t>
      </w:r>
      <w:r>
        <w:rPr>
          <w:spacing w:val="-12"/>
        </w:rPr>
        <w:t xml:space="preserve"> </w:t>
      </w:r>
      <w:r>
        <w:t>technique</w:t>
      </w:r>
      <w:r>
        <w:rPr>
          <w:spacing w:val="-11"/>
        </w:rPr>
        <w:t xml:space="preserve"> </w:t>
      </w:r>
      <w:r>
        <w:t xml:space="preserve">: </w:t>
      </w:r>
      <w:r>
        <w:rPr>
          <w:spacing w:val="-2"/>
        </w:rPr>
        <w:t>ARCHIPAT</w:t>
      </w:r>
    </w:p>
    <w:p w14:paraId="67E011C9" w14:textId="77777777" w:rsidR="000C13FC" w:rsidRDefault="00856183">
      <w:pPr>
        <w:pStyle w:val="Corpsdetexte"/>
        <w:spacing w:before="1"/>
        <w:ind w:right="7008"/>
      </w:pPr>
      <w:r>
        <w:t>19</w:t>
      </w:r>
      <w:r>
        <w:rPr>
          <w:spacing w:val="-11"/>
        </w:rPr>
        <w:t xml:space="preserve"> </w:t>
      </w:r>
      <w:r>
        <w:t>rue</w:t>
      </w:r>
      <w:r>
        <w:rPr>
          <w:spacing w:val="-11"/>
        </w:rPr>
        <w:t xml:space="preserve"> </w:t>
      </w:r>
      <w:r>
        <w:t>des</w:t>
      </w:r>
      <w:r>
        <w:rPr>
          <w:spacing w:val="-12"/>
        </w:rPr>
        <w:t xml:space="preserve"> </w:t>
      </w:r>
      <w:r>
        <w:t>tuileries 69009 LYON</w:t>
      </w:r>
    </w:p>
    <w:p w14:paraId="1A174914" w14:textId="77777777" w:rsidR="000C13FC" w:rsidRDefault="00856183">
      <w:pPr>
        <w:pStyle w:val="Corpsdetexte"/>
        <w:spacing w:before="1"/>
        <w:ind w:right="4777"/>
      </w:pPr>
      <w:r>
        <w:t>Architecte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Chef</w:t>
      </w:r>
      <w:r>
        <w:rPr>
          <w:spacing w:val="-6"/>
        </w:rPr>
        <w:t xml:space="preserve"> </w:t>
      </w:r>
      <w:r>
        <w:t>des</w:t>
      </w:r>
      <w:r>
        <w:rPr>
          <w:spacing w:val="-8"/>
        </w:rPr>
        <w:t xml:space="preserve"> </w:t>
      </w:r>
      <w:r>
        <w:t>Monuments</w:t>
      </w:r>
      <w:r>
        <w:rPr>
          <w:spacing w:val="-6"/>
        </w:rPr>
        <w:t xml:space="preserve"> </w:t>
      </w:r>
      <w:r>
        <w:t xml:space="preserve">Historiques Tél 04 37 24 71 60 / </w:t>
      </w:r>
      <w:hyperlink r:id="rId12">
        <w:r>
          <w:t>contact@archipat.fr</w:t>
        </w:r>
      </w:hyperlink>
    </w:p>
    <w:p w14:paraId="0A5B3DD0" w14:textId="77777777" w:rsidR="000C13FC" w:rsidRDefault="000C13FC">
      <w:pPr>
        <w:pStyle w:val="Corpsdetexte"/>
        <w:spacing w:before="266"/>
        <w:ind w:left="0"/>
      </w:pPr>
    </w:p>
    <w:p w14:paraId="695F1B38" w14:textId="77777777" w:rsidR="000C13FC" w:rsidRDefault="00856183">
      <w:pPr>
        <w:pStyle w:val="Corpsdetexte"/>
        <w:spacing w:before="1"/>
      </w:pPr>
      <w:r>
        <w:t>Codes</w:t>
      </w:r>
      <w:r>
        <w:rPr>
          <w:spacing w:val="-5"/>
        </w:rPr>
        <w:t xml:space="preserve"> CPV</w:t>
      </w:r>
    </w:p>
    <w:p w14:paraId="00A41834" w14:textId="77777777" w:rsidR="000C13FC" w:rsidRDefault="00856183">
      <w:pPr>
        <w:pStyle w:val="Titre2"/>
      </w:pPr>
      <w:r>
        <w:rPr>
          <w:spacing w:val="-2"/>
        </w:rPr>
        <w:t>45453000-</w:t>
      </w:r>
      <w:r>
        <w:rPr>
          <w:spacing w:val="-10"/>
        </w:rPr>
        <w:t>7</w:t>
      </w:r>
    </w:p>
    <w:p w14:paraId="324122BC" w14:textId="77777777" w:rsidR="000C13FC" w:rsidRDefault="00856183">
      <w:pPr>
        <w:pStyle w:val="Corpsdetexte"/>
      </w:pPr>
      <w:r>
        <w:rPr>
          <w:spacing w:val="-2"/>
        </w:rPr>
        <w:t>45212314-</w:t>
      </w:r>
      <w:r>
        <w:rPr>
          <w:spacing w:val="-10"/>
        </w:rPr>
        <w:t>0</w:t>
      </w:r>
    </w:p>
    <w:p w14:paraId="07DE67B5" w14:textId="77777777" w:rsidR="000C13FC" w:rsidRDefault="000C13FC">
      <w:pPr>
        <w:pStyle w:val="Corpsdetexte"/>
        <w:sectPr w:rsidR="000C13FC">
          <w:type w:val="continuous"/>
          <w:pgSz w:w="11910" w:h="16840"/>
          <w:pgMar w:top="1380" w:right="1275" w:bottom="1300" w:left="1275" w:header="0" w:footer="1118" w:gutter="0"/>
          <w:cols w:space="720"/>
        </w:sectPr>
      </w:pPr>
    </w:p>
    <w:p w14:paraId="7A3D4ED3" w14:textId="77777777" w:rsidR="000C13FC" w:rsidRDefault="00856183">
      <w:pPr>
        <w:pStyle w:val="Titre2"/>
        <w:spacing w:before="37"/>
      </w:pPr>
      <w:r>
        <w:rPr>
          <w:spacing w:val="-2"/>
        </w:rPr>
        <w:lastRenderedPageBreak/>
        <w:t>45212350-</w:t>
      </w:r>
      <w:r>
        <w:rPr>
          <w:spacing w:val="-10"/>
        </w:rPr>
        <w:t>4</w:t>
      </w:r>
    </w:p>
    <w:p w14:paraId="1D05E276" w14:textId="77777777" w:rsidR="000C13FC" w:rsidRDefault="00856183">
      <w:pPr>
        <w:pStyle w:val="Corpsdetexte"/>
      </w:pPr>
      <w:r>
        <w:rPr>
          <w:spacing w:val="-2"/>
        </w:rPr>
        <w:t>92522000-</w:t>
      </w:r>
      <w:r>
        <w:rPr>
          <w:spacing w:val="-10"/>
        </w:rPr>
        <w:t>6</w:t>
      </w:r>
    </w:p>
    <w:p w14:paraId="05CD9705" w14:textId="77777777" w:rsidR="000C13FC" w:rsidRDefault="00856183">
      <w:pPr>
        <w:pStyle w:val="Corpsdetexte"/>
        <w:spacing w:before="1"/>
      </w:pPr>
      <w:r>
        <w:rPr>
          <w:spacing w:val="-2"/>
        </w:rPr>
        <w:t>50530000-</w:t>
      </w:r>
      <w:r>
        <w:rPr>
          <w:spacing w:val="-10"/>
        </w:rPr>
        <w:t>9</w:t>
      </w:r>
    </w:p>
    <w:p w14:paraId="3B275F9A" w14:textId="77777777" w:rsidR="000C13FC" w:rsidRDefault="00856183">
      <w:pPr>
        <w:pStyle w:val="Corpsdetexte"/>
      </w:pPr>
      <w:r>
        <w:rPr>
          <w:spacing w:val="-2"/>
        </w:rPr>
        <w:t>42121000-</w:t>
      </w:r>
      <w:r>
        <w:rPr>
          <w:spacing w:val="-10"/>
        </w:rPr>
        <w:t>3</w:t>
      </w:r>
    </w:p>
    <w:p w14:paraId="708B670B" w14:textId="77777777" w:rsidR="000C13FC" w:rsidRDefault="00856183">
      <w:pPr>
        <w:pStyle w:val="Corpsdetexte"/>
      </w:pPr>
      <w:r>
        <w:rPr>
          <w:spacing w:val="-2"/>
        </w:rPr>
        <w:t>45261100-</w:t>
      </w:r>
      <w:r>
        <w:rPr>
          <w:spacing w:val="-10"/>
        </w:rPr>
        <w:t>5</w:t>
      </w:r>
    </w:p>
    <w:p w14:paraId="2EFCF181" w14:textId="77777777" w:rsidR="000C13FC" w:rsidRDefault="00856183">
      <w:pPr>
        <w:pStyle w:val="Titre2"/>
      </w:pPr>
      <w:r>
        <w:rPr>
          <w:spacing w:val="-2"/>
        </w:rPr>
        <w:t>42121100-</w:t>
      </w:r>
      <w:r>
        <w:rPr>
          <w:spacing w:val="-10"/>
        </w:rPr>
        <w:t>4</w:t>
      </w:r>
    </w:p>
    <w:p w14:paraId="38C9B9E8" w14:textId="77777777" w:rsidR="000C13FC" w:rsidRDefault="00856183">
      <w:pPr>
        <w:pStyle w:val="Corpsdetexte"/>
      </w:pPr>
      <w:r>
        <w:rPr>
          <w:spacing w:val="-2"/>
        </w:rPr>
        <w:t>42113400-</w:t>
      </w:r>
      <w:r>
        <w:rPr>
          <w:spacing w:val="-10"/>
        </w:rPr>
        <w:t>8</w:t>
      </w:r>
    </w:p>
    <w:p w14:paraId="2DEDBD2B" w14:textId="77777777" w:rsidR="000C13FC" w:rsidRDefault="00856183">
      <w:pPr>
        <w:pStyle w:val="Corpsdetexte"/>
        <w:spacing w:before="1"/>
      </w:pPr>
      <w:r>
        <w:rPr>
          <w:spacing w:val="-2"/>
        </w:rPr>
        <w:t>50532000-</w:t>
      </w:r>
      <w:r>
        <w:rPr>
          <w:spacing w:val="-10"/>
        </w:rPr>
        <w:t>3</w:t>
      </w:r>
    </w:p>
    <w:p w14:paraId="147EE3D4" w14:textId="77777777" w:rsidR="000C13FC" w:rsidRDefault="00856183">
      <w:pPr>
        <w:pStyle w:val="Corpsdetexte"/>
        <w:spacing w:before="266"/>
      </w:pPr>
      <w:r>
        <w:t>Mots</w:t>
      </w:r>
      <w:r>
        <w:rPr>
          <w:spacing w:val="-3"/>
        </w:rPr>
        <w:t xml:space="preserve"> </w:t>
      </w:r>
      <w:r>
        <w:t>clés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62F7013F" w14:textId="77777777" w:rsidR="000C13FC" w:rsidRDefault="00856183">
      <w:pPr>
        <w:pStyle w:val="Corpsdetexte"/>
        <w:spacing w:before="1"/>
        <w:ind w:right="7008"/>
      </w:pPr>
      <w:proofErr w:type="gramStart"/>
      <w:r>
        <w:t>monuments</w:t>
      </w:r>
      <w:proofErr w:type="gramEnd"/>
      <w:r>
        <w:rPr>
          <w:spacing w:val="-13"/>
        </w:rPr>
        <w:t xml:space="preserve"> </w:t>
      </w:r>
      <w:r>
        <w:t xml:space="preserve">historiques </w:t>
      </w:r>
      <w:r>
        <w:rPr>
          <w:spacing w:val="-2"/>
        </w:rPr>
        <w:t>travaux</w:t>
      </w:r>
    </w:p>
    <w:p w14:paraId="38F7C7CC" w14:textId="77777777" w:rsidR="000C13FC" w:rsidRDefault="00856183">
      <w:pPr>
        <w:pStyle w:val="Corpsdetexte"/>
        <w:ind w:right="7370"/>
      </w:pPr>
      <w:proofErr w:type="gramStart"/>
      <w:r>
        <w:rPr>
          <w:spacing w:val="-2"/>
        </w:rPr>
        <w:t>restauration</w:t>
      </w:r>
      <w:proofErr w:type="gramEnd"/>
      <w:r>
        <w:rPr>
          <w:spacing w:val="-2"/>
        </w:rPr>
        <w:t xml:space="preserve"> maçonnerie mécanique charpente</w:t>
      </w:r>
    </w:p>
    <w:sectPr w:rsidR="000C13FC">
      <w:pgSz w:w="11910" w:h="16840"/>
      <w:pgMar w:top="1360" w:right="1275" w:bottom="1300" w:left="1275" w:header="0" w:footer="11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CCB85" w14:textId="77777777" w:rsidR="00856183" w:rsidRDefault="00856183">
      <w:r>
        <w:separator/>
      </w:r>
    </w:p>
  </w:endnote>
  <w:endnote w:type="continuationSeparator" w:id="0">
    <w:p w14:paraId="484A61DF" w14:textId="77777777" w:rsidR="00856183" w:rsidRDefault="00856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572C1" w14:textId="77777777" w:rsidR="000C13FC" w:rsidRDefault="00856183">
    <w:pPr>
      <w:pStyle w:val="Corpsdetexte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0288" behindDoc="1" locked="0" layoutInCell="1" allowOverlap="1" wp14:anchorId="4DB44CF8" wp14:editId="18F9A3AF">
              <wp:simplePos x="0" y="0"/>
              <wp:positionH relativeFrom="page">
                <wp:posOffset>723900</wp:posOffset>
              </wp:positionH>
              <wp:positionV relativeFrom="page">
                <wp:posOffset>9855403</wp:posOffset>
              </wp:positionV>
              <wp:extent cx="19050" cy="21844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050" cy="2184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050" h="218440">
                            <a:moveTo>
                              <a:pt x="18592" y="0"/>
                            </a:moveTo>
                            <a:lnTo>
                              <a:pt x="0" y="0"/>
                            </a:lnTo>
                            <a:lnTo>
                              <a:pt x="0" y="217931"/>
                            </a:lnTo>
                            <a:lnTo>
                              <a:pt x="18592" y="217931"/>
                            </a:lnTo>
                            <a:lnTo>
                              <a:pt x="18592" y="0"/>
                            </a:lnTo>
                            <a:close/>
                          </a:path>
                        </a:pathLst>
                      </a:custGeom>
                      <a:solidFill>
                        <a:srgbClr val="5B9BD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3EB80E" id="Graphic 1" o:spid="_x0000_s1026" style="position:absolute;margin-left:57pt;margin-top:776pt;width:1.5pt;height:17.2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050,21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vGVJwIAALsEAAAOAAAAZHJzL2Uyb0RvYy54bWysVMGO0zAQvSPxD5bvNE1poY2artitFiGt&#10;lpW2iLPrOE2EkzFjt0n/nrFTpxWcQFzsceZ5/ObNTNZ3faPZSaGtoc15OplyploJRd0ecv5t9/hu&#10;yZl1oi2Ehlbl/Kwsv9u8fbPuTKZmUIEuFDIK0tqsMzmvnDNZklhZqUbYCRjVkrMEbISjIx6SAkVH&#10;0RudzKbTD0kHWBgEqaylr9vByTchflkq6b6WpVWO6ZwTNxdWDOver8lmLbIDClPV8kJD/AOLRtQt&#10;PTqG2gon2BHrP0I1tUSwULqJhCaBsqylCjlQNun0t2xeK2FUyIXEsWaUyf6/sPL59Gpe0FO35gnk&#10;D0uKJJ2x2ejxB3vB9CU2HkvEWR9UPI8qqt4xSR/T1XRBUkvyzNLlfB5ETkQW78qjdZ8VhDji9GTd&#10;UIMiWqKKluzbaCJV0tdQhxo6zqiGyBnVcD/U0Ajn73ly3mTdSKQaeXhnAye1gwBzPoV0uVjNOItp&#10;EM8rQre3SMrpBhV9cTch2oCZpR9X71PPi8JFQNwH4PXZvwJHLWMwqcGq4R2fdXhwVIIev9Xagq6L&#10;x1prn7zFw/5BIzsJEnVxv7rfzi98b2ChD4bS+ybYQ3F+QdbRtOTc/jwKVJzpLy21ox+taGA09tFA&#10;px8gDGDQHa3b9d8FGmbIzLmjznmG2Owii01B/D1gwPqbLXw6Oihr3zGB28DocqAJCflfptmP4O05&#10;oK7/nM0vAAAA//8DAFBLAwQUAAYACAAAACEA2cAytN4AAAANAQAADwAAAGRycy9kb3ducmV2Lnht&#10;bExPQU7DMBC8I/EHa5G4USdVU0qIU1UghMSNgoK4ufGSRMTrKHYbw+vZnMptZmc0O1Nso+3FCUff&#10;OVKQLhIQSLUzHTUK3t+ebjYgfNBkdO8IFfygh215eVHo3LiJXvG0D43gEPK5VtCGMORS+rpFq/3C&#10;DUisfbnR6sB0bKQZ9cThtpfLJFlLqzviD60e8KHF+nt/tAo+YvUrH22V7V6q2H5O9fNdo0mp66u4&#10;uwcRMIazGeb6XB1K7nRwRzJe9MzTFW8JDLJsyWi2pLcMDvNps16BLAv5f0X5BwAA//8DAFBLAQIt&#10;ABQABgAIAAAAIQC2gziS/gAAAOEBAAATAAAAAAAAAAAAAAAAAAAAAABbQ29udGVudF9UeXBlc10u&#10;eG1sUEsBAi0AFAAGAAgAAAAhADj9If/WAAAAlAEAAAsAAAAAAAAAAAAAAAAALwEAAF9yZWxzLy5y&#10;ZWxzUEsBAi0AFAAGAAgAAAAhAIuC8ZUnAgAAuwQAAA4AAAAAAAAAAAAAAAAALgIAAGRycy9lMm9E&#10;b2MueG1sUEsBAi0AFAAGAAgAAAAhANnAMrTeAAAADQEAAA8AAAAAAAAAAAAAAAAAgQQAAGRycy9k&#10;b3ducmV2LnhtbFBLBQYAAAAABAAEAPMAAACMBQAAAAA=&#10;" path="m18592,l,,,217931r18592,l18592,xe" fillcolor="#5b9bd4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0800" behindDoc="1" locked="0" layoutInCell="1" allowOverlap="1" wp14:anchorId="3C091F08" wp14:editId="44F8410F">
              <wp:simplePos x="0" y="0"/>
              <wp:positionH relativeFrom="page">
                <wp:posOffset>861364</wp:posOffset>
              </wp:positionH>
              <wp:positionV relativeFrom="page">
                <wp:posOffset>9877755</wp:posOffset>
              </wp:positionV>
              <wp:extent cx="172720" cy="1905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72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E4BD69" w14:textId="77777777" w:rsidR="000C13FC" w:rsidRDefault="00856183">
                          <w:pPr>
                            <w:spacing w:line="284" w:lineRule="exact"/>
                            <w:ind w:left="60"/>
                            <w:rPr>
                              <w:rFonts w:ascii="Calibri Light"/>
                              <w:sz w:val="26"/>
                            </w:rPr>
                          </w:pPr>
                          <w:r>
                            <w:rPr>
                              <w:rFonts w:ascii="Calibri Light"/>
                              <w:color w:val="2D74B5"/>
                              <w:spacing w:val="-10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color w:val="2D74B5"/>
                              <w:spacing w:val="-10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/>
                              <w:color w:val="2D74B5"/>
                              <w:spacing w:val="-10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rFonts w:ascii="Calibri Light"/>
                              <w:color w:val="2D74B5"/>
                              <w:spacing w:val="-10"/>
                              <w:sz w:val="26"/>
                            </w:rPr>
                            <w:t>1</w:t>
                          </w:r>
                          <w:r>
                            <w:rPr>
                              <w:rFonts w:ascii="Calibri Light"/>
                              <w:color w:val="2D74B5"/>
                              <w:spacing w:val="-10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91F0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7.8pt;margin-top:777.8pt;width:13.6pt;height:15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v8SkgEAABoDAAAOAAAAZHJzL2Uyb0RvYy54bWysUsFu2zAMvQ/oPwi6N3ICdN2MOEXXYsOA&#10;YhvQ7QMUWYqNWaJGKrHz96NUJxm229ALTZnU43uPWt9NfhAHi9RDaORyUUlhg4G2D7tG/vj+8fqd&#10;FJR0aPUAwTbyaEneba7erMdY2xV0MLQWBYMEqsfYyC6lWCtFprNe0wKiDVx0gF4nPuJOtahHRveD&#10;WlXVWzUCthHBWCL++/hSlJuC75w16atzZJMYGsncUolY4jZHtVnreoc6dr2Zaej/YOF1H3joGepR&#10;Jy322P8D5XuDQODSwoBX4FxvbNHAapbVX2qeOx1t0cLmUDzbRK8Ha74cnuM3FGn6ABMvsIig+ATm&#10;J7E3aoxUzz3ZU6qJu7PQyaHPX5Yg+CJ7ezz7aackTEa7Xd2uuGK4tHxf3VTFb3W5HJHSJwte5KSR&#10;yOsqBPThiVIer+tTy8zlZXwmkqbtxC053UJ7ZA0jr7GR9Guv0UoxfA7sU975KcFTsj0lmIYHKC8j&#10;Swlwv0/g+jL5gjtP5gUUQvNjyRv+81y6Lk968xsAAP//AwBQSwMEFAAGAAgAAAAhADoGeQXdAAAA&#10;DQEAAA8AAABkcnMvZG93bnJldi54bWxMT0FOwzAQvCPxB2uRuFGHokQlxKkqBCckRBoOHJ14m1iN&#10;1yF22/B7Nie4zcyOZmeK7ewGccYpWE8K7lcJCKTWG0udgs/69W4DIkRNRg+eUMEPBtiW11eFzo2/&#10;UIXnfewEh1DItYI+xjGXMrQ9Oh1WfkTi28FPTkemUyfNpC8c7ga5TpJMOm2JP/R6xOce2+P+5BTs&#10;vqh6sd/vzUd1qGxdPyb0lh2Vur2Zd08gIs7xzwxLfa4OJXdq/IlMEAPzhzRjK4M0XdBiyda8plmk&#10;DUuyLOT/FeUvAAAA//8DAFBLAQItABQABgAIAAAAIQC2gziS/gAAAOEBAAATAAAAAAAAAAAAAAAA&#10;AAAAAABbQ29udGVudF9UeXBlc10ueG1sUEsBAi0AFAAGAAgAAAAhADj9If/WAAAAlAEAAAsAAAAA&#10;AAAAAAAAAAAALwEAAF9yZWxzLy5yZWxzUEsBAi0AFAAGAAgAAAAhACTe/xKSAQAAGgMAAA4AAAAA&#10;AAAAAAAAAAAALgIAAGRycy9lMm9Eb2MueG1sUEsBAi0AFAAGAAgAAAAhADoGeQXdAAAADQEAAA8A&#10;AAAAAAAAAAAAAAAA7AMAAGRycy9kb3ducmV2LnhtbFBLBQYAAAAABAAEAPMAAAD2BAAAAAA=&#10;" filled="f" stroked="f">
              <v:textbox inset="0,0,0,0">
                <w:txbxContent>
                  <w:p w14:paraId="02E4BD69" w14:textId="77777777" w:rsidR="000C13FC" w:rsidRDefault="00856183">
                    <w:pPr>
                      <w:spacing w:line="284" w:lineRule="exact"/>
                      <w:ind w:left="60"/>
                      <w:rPr>
                        <w:rFonts w:ascii="Calibri Light"/>
                        <w:sz w:val="26"/>
                      </w:rPr>
                    </w:pPr>
                    <w:r>
                      <w:rPr>
                        <w:rFonts w:ascii="Calibri Light"/>
                        <w:color w:val="2D74B5"/>
                        <w:spacing w:val="-10"/>
                        <w:sz w:val="26"/>
                      </w:rPr>
                      <w:fldChar w:fldCharType="begin"/>
                    </w:r>
                    <w:r>
                      <w:rPr>
                        <w:rFonts w:ascii="Calibri Light"/>
                        <w:color w:val="2D74B5"/>
                        <w:spacing w:val="-10"/>
                        <w:sz w:val="26"/>
                      </w:rPr>
                      <w:instrText xml:space="preserve"> PAGE </w:instrText>
                    </w:r>
                    <w:r>
                      <w:rPr>
                        <w:rFonts w:ascii="Calibri Light"/>
                        <w:color w:val="2D74B5"/>
                        <w:spacing w:val="-10"/>
                        <w:sz w:val="26"/>
                      </w:rPr>
                      <w:fldChar w:fldCharType="separate"/>
                    </w:r>
                    <w:r>
                      <w:rPr>
                        <w:rFonts w:ascii="Calibri Light"/>
                        <w:color w:val="2D74B5"/>
                        <w:spacing w:val="-10"/>
                        <w:sz w:val="26"/>
                      </w:rPr>
                      <w:t>1</w:t>
                    </w:r>
                    <w:r>
                      <w:rPr>
                        <w:rFonts w:ascii="Calibri Light"/>
                        <w:color w:val="2D74B5"/>
                        <w:spacing w:val="-10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A991F" w14:textId="77777777" w:rsidR="00856183" w:rsidRDefault="00856183">
      <w:r>
        <w:separator/>
      </w:r>
    </w:p>
  </w:footnote>
  <w:footnote w:type="continuationSeparator" w:id="0">
    <w:p w14:paraId="2028257B" w14:textId="77777777" w:rsidR="00856183" w:rsidRDefault="00856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3880"/>
    <w:multiLevelType w:val="hybridMultilevel"/>
    <w:tmpl w:val="AA82B2E2"/>
    <w:lvl w:ilvl="0" w:tplc="1720844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16589E1E">
      <w:numFmt w:val="bullet"/>
      <w:lvlText w:val="•"/>
      <w:lvlJc w:val="left"/>
      <w:pPr>
        <w:ind w:left="1406" w:hanging="360"/>
      </w:pPr>
      <w:rPr>
        <w:rFonts w:hint="default"/>
        <w:lang w:val="fr-FR" w:eastAsia="en-US" w:bidi="ar-SA"/>
      </w:rPr>
    </w:lvl>
    <w:lvl w:ilvl="2" w:tplc="9118D6CE">
      <w:numFmt w:val="bullet"/>
      <w:lvlText w:val="•"/>
      <w:lvlJc w:val="left"/>
      <w:pPr>
        <w:ind w:left="1973" w:hanging="360"/>
      </w:pPr>
      <w:rPr>
        <w:rFonts w:hint="default"/>
        <w:lang w:val="fr-FR" w:eastAsia="en-US" w:bidi="ar-SA"/>
      </w:rPr>
    </w:lvl>
    <w:lvl w:ilvl="3" w:tplc="1996D57A">
      <w:numFmt w:val="bullet"/>
      <w:lvlText w:val="•"/>
      <w:lvlJc w:val="left"/>
      <w:pPr>
        <w:ind w:left="2540" w:hanging="360"/>
      </w:pPr>
      <w:rPr>
        <w:rFonts w:hint="default"/>
        <w:lang w:val="fr-FR" w:eastAsia="en-US" w:bidi="ar-SA"/>
      </w:rPr>
    </w:lvl>
    <w:lvl w:ilvl="4" w:tplc="45764BCE">
      <w:numFmt w:val="bullet"/>
      <w:lvlText w:val="•"/>
      <w:lvlJc w:val="left"/>
      <w:pPr>
        <w:ind w:left="3106" w:hanging="360"/>
      </w:pPr>
      <w:rPr>
        <w:rFonts w:hint="default"/>
        <w:lang w:val="fr-FR" w:eastAsia="en-US" w:bidi="ar-SA"/>
      </w:rPr>
    </w:lvl>
    <w:lvl w:ilvl="5" w:tplc="93C455CA">
      <w:numFmt w:val="bullet"/>
      <w:lvlText w:val="•"/>
      <w:lvlJc w:val="left"/>
      <w:pPr>
        <w:ind w:left="3673" w:hanging="360"/>
      </w:pPr>
      <w:rPr>
        <w:rFonts w:hint="default"/>
        <w:lang w:val="fr-FR" w:eastAsia="en-US" w:bidi="ar-SA"/>
      </w:rPr>
    </w:lvl>
    <w:lvl w:ilvl="6" w:tplc="76CE2A34">
      <w:numFmt w:val="bullet"/>
      <w:lvlText w:val="•"/>
      <w:lvlJc w:val="left"/>
      <w:pPr>
        <w:ind w:left="4240" w:hanging="360"/>
      </w:pPr>
      <w:rPr>
        <w:rFonts w:hint="default"/>
        <w:lang w:val="fr-FR" w:eastAsia="en-US" w:bidi="ar-SA"/>
      </w:rPr>
    </w:lvl>
    <w:lvl w:ilvl="7" w:tplc="5F18B4C2">
      <w:numFmt w:val="bullet"/>
      <w:lvlText w:val="•"/>
      <w:lvlJc w:val="left"/>
      <w:pPr>
        <w:ind w:left="4806" w:hanging="360"/>
      </w:pPr>
      <w:rPr>
        <w:rFonts w:hint="default"/>
        <w:lang w:val="fr-FR" w:eastAsia="en-US" w:bidi="ar-SA"/>
      </w:rPr>
    </w:lvl>
    <w:lvl w:ilvl="8" w:tplc="27DC85E4">
      <w:numFmt w:val="bullet"/>
      <w:lvlText w:val="•"/>
      <w:lvlJc w:val="left"/>
      <w:pPr>
        <w:ind w:left="5373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192A07AD"/>
    <w:multiLevelType w:val="hybridMultilevel"/>
    <w:tmpl w:val="5DD2AF1C"/>
    <w:lvl w:ilvl="0" w:tplc="5AEEF55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D1CAAA8C">
      <w:numFmt w:val="bullet"/>
      <w:lvlText w:val="•"/>
      <w:lvlJc w:val="left"/>
      <w:pPr>
        <w:ind w:left="1406" w:hanging="360"/>
      </w:pPr>
      <w:rPr>
        <w:rFonts w:hint="default"/>
        <w:lang w:val="fr-FR" w:eastAsia="en-US" w:bidi="ar-SA"/>
      </w:rPr>
    </w:lvl>
    <w:lvl w:ilvl="2" w:tplc="3B7ED0E2">
      <w:numFmt w:val="bullet"/>
      <w:lvlText w:val="•"/>
      <w:lvlJc w:val="left"/>
      <w:pPr>
        <w:ind w:left="1973" w:hanging="360"/>
      </w:pPr>
      <w:rPr>
        <w:rFonts w:hint="default"/>
        <w:lang w:val="fr-FR" w:eastAsia="en-US" w:bidi="ar-SA"/>
      </w:rPr>
    </w:lvl>
    <w:lvl w:ilvl="3" w:tplc="12188206">
      <w:numFmt w:val="bullet"/>
      <w:lvlText w:val="•"/>
      <w:lvlJc w:val="left"/>
      <w:pPr>
        <w:ind w:left="2540" w:hanging="360"/>
      </w:pPr>
      <w:rPr>
        <w:rFonts w:hint="default"/>
        <w:lang w:val="fr-FR" w:eastAsia="en-US" w:bidi="ar-SA"/>
      </w:rPr>
    </w:lvl>
    <w:lvl w:ilvl="4" w:tplc="B32ADE96">
      <w:numFmt w:val="bullet"/>
      <w:lvlText w:val="•"/>
      <w:lvlJc w:val="left"/>
      <w:pPr>
        <w:ind w:left="3106" w:hanging="360"/>
      </w:pPr>
      <w:rPr>
        <w:rFonts w:hint="default"/>
        <w:lang w:val="fr-FR" w:eastAsia="en-US" w:bidi="ar-SA"/>
      </w:rPr>
    </w:lvl>
    <w:lvl w:ilvl="5" w:tplc="C50ABF04">
      <w:numFmt w:val="bullet"/>
      <w:lvlText w:val="•"/>
      <w:lvlJc w:val="left"/>
      <w:pPr>
        <w:ind w:left="3673" w:hanging="360"/>
      </w:pPr>
      <w:rPr>
        <w:rFonts w:hint="default"/>
        <w:lang w:val="fr-FR" w:eastAsia="en-US" w:bidi="ar-SA"/>
      </w:rPr>
    </w:lvl>
    <w:lvl w:ilvl="6" w:tplc="9CE696C6">
      <w:numFmt w:val="bullet"/>
      <w:lvlText w:val="•"/>
      <w:lvlJc w:val="left"/>
      <w:pPr>
        <w:ind w:left="4240" w:hanging="360"/>
      </w:pPr>
      <w:rPr>
        <w:rFonts w:hint="default"/>
        <w:lang w:val="fr-FR" w:eastAsia="en-US" w:bidi="ar-SA"/>
      </w:rPr>
    </w:lvl>
    <w:lvl w:ilvl="7" w:tplc="8F309B06">
      <w:numFmt w:val="bullet"/>
      <w:lvlText w:val="•"/>
      <w:lvlJc w:val="left"/>
      <w:pPr>
        <w:ind w:left="4806" w:hanging="360"/>
      </w:pPr>
      <w:rPr>
        <w:rFonts w:hint="default"/>
        <w:lang w:val="fr-FR" w:eastAsia="en-US" w:bidi="ar-SA"/>
      </w:rPr>
    </w:lvl>
    <w:lvl w:ilvl="8" w:tplc="D8F0078A">
      <w:numFmt w:val="bullet"/>
      <w:lvlText w:val="•"/>
      <w:lvlJc w:val="left"/>
      <w:pPr>
        <w:ind w:left="5373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3B347FC5"/>
    <w:multiLevelType w:val="hybridMultilevel"/>
    <w:tmpl w:val="E6A2637E"/>
    <w:lvl w:ilvl="0" w:tplc="3E467A1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57445868">
      <w:numFmt w:val="bullet"/>
      <w:lvlText w:val="•"/>
      <w:lvlJc w:val="left"/>
      <w:pPr>
        <w:ind w:left="1406" w:hanging="360"/>
      </w:pPr>
      <w:rPr>
        <w:rFonts w:hint="default"/>
        <w:lang w:val="fr-FR" w:eastAsia="en-US" w:bidi="ar-SA"/>
      </w:rPr>
    </w:lvl>
    <w:lvl w:ilvl="2" w:tplc="13924DB4">
      <w:numFmt w:val="bullet"/>
      <w:lvlText w:val="•"/>
      <w:lvlJc w:val="left"/>
      <w:pPr>
        <w:ind w:left="1973" w:hanging="360"/>
      </w:pPr>
      <w:rPr>
        <w:rFonts w:hint="default"/>
        <w:lang w:val="fr-FR" w:eastAsia="en-US" w:bidi="ar-SA"/>
      </w:rPr>
    </w:lvl>
    <w:lvl w:ilvl="3" w:tplc="5BF4FF76">
      <w:numFmt w:val="bullet"/>
      <w:lvlText w:val="•"/>
      <w:lvlJc w:val="left"/>
      <w:pPr>
        <w:ind w:left="2540" w:hanging="360"/>
      </w:pPr>
      <w:rPr>
        <w:rFonts w:hint="default"/>
        <w:lang w:val="fr-FR" w:eastAsia="en-US" w:bidi="ar-SA"/>
      </w:rPr>
    </w:lvl>
    <w:lvl w:ilvl="4" w:tplc="EB2C754A">
      <w:numFmt w:val="bullet"/>
      <w:lvlText w:val="•"/>
      <w:lvlJc w:val="left"/>
      <w:pPr>
        <w:ind w:left="3106" w:hanging="360"/>
      </w:pPr>
      <w:rPr>
        <w:rFonts w:hint="default"/>
        <w:lang w:val="fr-FR" w:eastAsia="en-US" w:bidi="ar-SA"/>
      </w:rPr>
    </w:lvl>
    <w:lvl w:ilvl="5" w:tplc="0B621172">
      <w:numFmt w:val="bullet"/>
      <w:lvlText w:val="•"/>
      <w:lvlJc w:val="left"/>
      <w:pPr>
        <w:ind w:left="3673" w:hanging="360"/>
      </w:pPr>
      <w:rPr>
        <w:rFonts w:hint="default"/>
        <w:lang w:val="fr-FR" w:eastAsia="en-US" w:bidi="ar-SA"/>
      </w:rPr>
    </w:lvl>
    <w:lvl w:ilvl="6" w:tplc="9F922D4E">
      <w:numFmt w:val="bullet"/>
      <w:lvlText w:val="•"/>
      <w:lvlJc w:val="left"/>
      <w:pPr>
        <w:ind w:left="4240" w:hanging="360"/>
      </w:pPr>
      <w:rPr>
        <w:rFonts w:hint="default"/>
        <w:lang w:val="fr-FR" w:eastAsia="en-US" w:bidi="ar-SA"/>
      </w:rPr>
    </w:lvl>
    <w:lvl w:ilvl="7" w:tplc="785016FA">
      <w:numFmt w:val="bullet"/>
      <w:lvlText w:val="•"/>
      <w:lvlJc w:val="left"/>
      <w:pPr>
        <w:ind w:left="4806" w:hanging="360"/>
      </w:pPr>
      <w:rPr>
        <w:rFonts w:hint="default"/>
        <w:lang w:val="fr-FR" w:eastAsia="en-US" w:bidi="ar-SA"/>
      </w:rPr>
    </w:lvl>
    <w:lvl w:ilvl="8" w:tplc="DDAA4878">
      <w:numFmt w:val="bullet"/>
      <w:lvlText w:val="•"/>
      <w:lvlJc w:val="left"/>
      <w:pPr>
        <w:ind w:left="5373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41D132B3"/>
    <w:multiLevelType w:val="hybridMultilevel"/>
    <w:tmpl w:val="59F2F8F0"/>
    <w:lvl w:ilvl="0" w:tplc="D0F8359C">
      <w:numFmt w:val="bullet"/>
      <w:lvlText w:val="-"/>
      <w:lvlJc w:val="left"/>
      <w:pPr>
        <w:ind w:left="861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E98415C4">
      <w:numFmt w:val="bullet"/>
      <w:lvlText w:val="•"/>
      <w:lvlJc w:val="left"/>
      <w:pPr>
        <w:ind w:left="1709" w:hanging="360"/>
      </w:pPr>
      <w:rPr>
        <w:rFonts w:hint="default"/>
        <w:lang w:val="fr-FR" w:eastAsia="en-US" w:bidi="ar-SA"/>
      </w:rPr>
    </w:lvl>
    <w:lvl w:ilvl="2" w:tplc="69DA5F9E">
      <w:numFmt w:val="bullet"/>
      <w:lvlText w:val="•"/>
      <w:lvlJc w:val="left"/>
      <w:pPr>
        <w:ind w:left="2559" w:hanging="360"/>
      </w:pPr>
      <w:rPr>
        <w:rFonts w:hint="default"/>
        <w:lang w:val="fr-FR" w:eastAsia="en-US" w:bidi="ar-SA"/>
      </w:rPr>
    </w:lvl>
    <w:lvl w:ilvl="3" w:tplc="8BD03496">
      <w:numFmt w:val="bullet"/>
      <w:lvlText w:val="•"/>
      <w:lvlJc w:val="left"/>
      <w:pPr>
        <w:ind w:left="3408" w:hanging="360"/>
      </w:pPr>
      <w:rPr>
        <w:rFonts w:hint="default"/>
        <w:lang w:val="fr-FR" w:eastAsia="en-US" w:bidi="ar-SA"/>
      </w:rPr>
    </w:lvl>
    <w:lvl w:ilvl="4" w:tplc="EA9C0508">
      <w:numFmt w:val="bullet"/>
      <w:lvlText w:val="•"/>
      <w:lvlJc w:val="left"/>
      <w:pPr>
        <w:ind w:left="4258" w:hanging="360"/>
      </w:pPr>
      <w:rPr>
        <w:rFonts w:hint="default"/>
        <w:lang w:val="fr-FR" w:eastAsia="en-US" w:bidi="ar-SA"/>
      </w:rPr>
    </w:lvl>
    <w:lvl w:ilvl="5" w:tplc="5DFE4DA6">
      <w:numFmt w:val="bullet"/>
      <w:lvlText w:val="•"/>
      <w:lvlJc w:val="left"/>
      <w:pPr>
        <w:ind w:left="5108" w:hanging="360"/>
      </w:pPr>
      <w:rPr>
        <w:rFonts w:hint="default"/>
        <w:lang w:val="fr-FR" w:eastAsia="en-US" w:bidi="ar-SA"/>
      </w:rPr>
    </w:lvl>
    <w:lvl w:ilvl="6" w:tplc="7168360C">
      <w:numFmt w:val="bullet"/>
      <w:lvlText w:val="•"/>
      <w:lvlJc w:val="left"/>
      <w:pPr>
        <w:ind w:left="5957" w:hanging="360"/>
      </w:pPr>
      <w:rPr>
        <w:rFonts w:hint="default"/>
        <w:lang w:val="fr-FR" w:eastAsia="en-US" w:bidi="ar-SA"/>
      </w:rPr>
    </w:lvl>
    <w:lvl w:ilvl="7" w:tplc="EDB03F5E">
      <w:numFmt w:val="bullet"/>
      <w:lvlText w:val="•"/>
      <w:lvlJc w:val="left"/>
      <w:pPr>
        <w:ind w:left="6807" w:hanging="360"/>
      </w:pPr>
      <w:rPr>
        <w:rFonts w:hint="default"/>
        <w:lang w:val="fr-FR" w:eastAsia="en-US" w:bidi="ar-SA"/>
      </w:rPr>
    </w:lvl>
    <w:lvl w:ilvl="8" w:tplc="7E10B2AC">
      <w:numFmt w:val="bullet"/>
      <w:lvlText w:val="•"/>
      <w:lvlJc w:val="left"/>
      <w:pPr>
        <w:ind w:left="7657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5C5C7E7E"/>
    <w:multiLevelType w:val="hybridMultilevel"/>
    <w:tmpl w:val="E2D0D70A"/>
    <w:lvl w:ilvl="0" w:tplc="5BDA1612">
      <w:numFmt w:val="bullet"/>
      <w:lvlText w:val="-"/>
      <w:lvlJc w:val="left"/>
      <w:pPr>
        <w:ind w:left="861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1D7A2952">
      <w:numFmt w:val="bullet"/>
      <w:lvlText w:val="•"/>
      <w:lvlJc w:val="left"/>
      <w:pPr>
        <w:ind w:left="1709" w:hanging="360"/>
      </w:pPr>
      <w:rPr>
        <w:rFonts w:hint="default"/>
        <w:lang w:val="fr-FR" w:eastAsia="en-US" w:bidi="ar-SA"/>
      </w:rPr>
    </w:lvl>
    <w:lvl w:ilvl="2" w:tplc="AEDA58EA">
      <w:numFmt w:val="bullet"/>
      <w:lvlText w:val="•"/>
      <w:lvlJc w:val="left"/>
      <w:pPr>
        <w:ind w:left="2559" w:hanging="360"/>
      </w:pPr>
      <w:rPr>
        <w:rFonts w:hint="default"/>
        <w:lang w:val="fr-FR" w:eastAsia="en-US" w:bidi="ar-SA"/>
      </w:rPr>
    </w:lvl>
    <w:lvl w:ilvl="3" w:tplc="79B82A16">
      <w:numFmt w:val="bullet"/>
      <w:lvlText w:val="•"/>
      <w:lvlJc w:val="left"/>
      <w:pPr>
        <w:ind w:left="3408" w:hanging="360"/>
      </w:pPr>
      <w:rPr>
        <w:rFonts w:hint="default"/>
        <w:lang w:val="fr-FR" w:eastAsia="en-US" w:bidi="ar-SA"/>
      </w:rPr>
    </w:lvl>
    <w:lvl w:ilvl="4" w:tplc="1B6A2E4A">
      <w:numFmt w:val="bullet"/>
      <w:lvlText w:val="•"/>
      <w:lvlJc w:val="left"/>
      <w:pPr>
        <w:ind w:left="4258" w:hanging="360"/>
      </w:pPr>
      <w:rPr>
        <w:rFonts w:hint="default"/>
        <w:lang w:val="fr-FR" w:eastAsia="en-US" w:bidi="ar-SA"/>
      </w:rPr>
    </w:lvl>
    <w:lvl w:ilvl="5" w:tplc="388CB552">
      <w:numFmt w:val="bullet"/>
      <w:lvlText w:val="•"/>
      <w:lvlJc w:val="left"/>
      <w:pPr>
        <w:ind w:left="5108" w:hanging="360"/>
      </w:pPr>
      <w:rPr>
        <w:rFonts w:hint="default"/>
        <w:lang w:val="fr-FR" w:eastAsia="en-US" w:bidi="ar-SA"/>
      </w:rPr>
    </w:lvl>
    <w:lvl w:ilvl="6" w:tplc="92AA3272">
      <w:numFmt w:val="bullet"/>
      <w:lvlText w:val="•"/>
      <w:lvlJc w:val="left"/>
      <w:pPr>
        <w:ind w:left="5957" w:hanging="360"/>
      </w:pPr>
      <w:rPr>
        <w:rFonts w:hint="default"/>
        <w:lang w:val="fr-FR" w:eastAsia="en-US" w:bidi="ar-SA"/>
      </w:rPr>
    </w:lvl>
    <w:lvl w:ilvl="7" w:tplc="9E580248">
      <w:numFmt w:val="bullet"/>
      <w:lvlText w:val="•"/>
      <w:lvlJc w:val="left"/>
      <w:pPr>
        <w:ind w:left="6807" w:hanging="360"/>
      </w:pPr>
      <w:rPr>
        <w:rFonts w:hint="default"/>
        <w:lang w:val="fr-FR" w:eastAsia="en-US" w:bidi="ar-SA"/>
      </w:rPr>
    </w:lvl>
    <w:lvl w:ilvl="8" w:tplc="F13E6940">
      <w:numFmt w:val="bullet"/>
      <w:lvlText w:val="•"/>
      <w:lvlJc w:val="left"/>
      <w:pPr>
        <w:ind w:left="7657" w:hanging="360"/>
      </w:pPr>
      <w:rPr>
        <w:rFonts w:hint="default"/>
        <w:lang w:val="fr-FR" w:eastAsia="en-US" w:bidi="ar-SA"/>
      </w:rPr>
    </w:lvl>
  </w:abstractNum>
  <w:num w:numId="1" w16cid:durableId="17124028">
    <w:abstractNumId w:val="2"/>
  </w:num>
  <w:num w:numId="2" w16cid:durableId="1344747528">
    <w:abstractNumId w:val="1"/>
  </w:num>
  <w:num w:numId="3" w16cid:durableId="341510813">
    <w:abstractNumId w:val="0"/>
  </w:num>
  <w:num w:numId="4" w16cid:durableId="1342664933">
    <w:abstractNumId w:val="3"/>
  </w:num>
  <w:num w:numId="5" w16cid:durableId="7777915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13FC"/>
    <w:rsid w:val="000C13FC"/>
    <w:rsid w:val="00331305"/>
    <w:rsid w:val="0085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4B76"/>
  <w15:docId w15:val="{459564F8-9DCD-434E-AF5B-ABCEC135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41"/>
      <w:outlineLvl w:val="0"/>
    </w:pPr>
    <w:rPr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ind w:left="141"/>
      <w:outlineLvl w:val="1"/>
    </w:pPr>
    <w:rPr>
      <w:b/>
      <w:bCs/>
    </w:rPr>
  </w:style>
  <w:style w:type="paragraph" w:styleId="Titre3">
    <w:name w:val="heading 3"/>
    <w:basedOn w:val="Normal"/>
    <w:uiPriority w:val="9"/>
    <w:unhideWhenUsed/>
    <w:qFormat/>
    <w:pPr>
      <w:ind w:left="141"/>
      <w:outlineLvl w:val="2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41"/>
    </w:pPr>
  </w:style>
  <w:style w:type="paragraph" w:styleId="Titre">
    <w:name w:val="Title"/>
    <w:basedOn w:val="Normal"/>
    <w:uiPriority w:val="10"/>
    <w:qFormat/>
    <w:pPr>
      <w:spacing w:line="284" w:lineRule="exact"/>
      <w:ind w:left="60"/>
    </w:pPr>
    <w:rPr>
      <w:rFonts w:ascii="Calibri Light" w:eastAsia="Calibri Light" w:hAnsi="Calibri Light" w:cs="Calibri Light"/>
      <w:sz w:val="26"/>
      <w:szCs w:val="26"/>
    </w:rPr>
  </w:style>
  <w:style w:type="paragraph" w:styleId="Paragraphedeliste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cueil@grande-saline.com" TargetMode="External"/><Relationship Id="rId12" Type="http://schemas.openxmlformats.org/officeDocument/2006/relationships/hyperlink" Target="mailto:contact@archipat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.ackermann@grande-saline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marches-securises.f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rches-securises.f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527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Laëtitia LENAIN</dc:creator>
  <cp:lastModifiedBy>Anne ACKERMANN</cp:lastModifiedBy>
  <cp:revision>2</cp:revision>
  <dcterms:created xsi:type="dcterms:W3CDTF">2026-09-08T09:20:00Z</dcterms:created>
  <dcterms:modified xsi:type="dcterms:W3CDTF">2026-09-08T09:22:00Z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Microsoft® Word LTSC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 LTSC</vt:lpwstr>
  </property>
</Properties>
</file>